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6A041">
      <w:pPr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第一步：登录个人信息门户，点击办事大厅</w:t>
      </w:r>
    </w:p>
    <w:p w14:paraId="75F001D0">
      <w:pPr>
        <w:rPr>
          <w:b/>
          <w:bCs/>
        </w:rPr>
      </w:pPr>
      <w:r>
        <w:drawing>
          <wp:inline distT="0" distB="0" distL="114300" distR="114300">
            <wp:extent cx="4596765" cy="4423410"/>
            <wp:effectExtent l="0" t="0" r="571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96765" cy="442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CBBFD">
      <w:pPr>
        <w:rPr>
          <w:b/>
          <w:bCs/>
        </w:rPr>
      </w:pPr>
      <w:r>
        <w:rPr>
          <w:rFonts w:hint="eastAsia"/>
          <w:b/>
          <w:bCs/>
          <w:lang w:eastAsia="zh-CN"/>
        </w:rPr>
        <w:t>第二步：找到应用</w:t>
      </w:r>
    </w:p>
    <w:p w14:paraId="7EE92F0C">
      <w:pPr>
        <w:rPr>
          <w:b/>
          <w:bCs/>
        </w:rPr>
      </w:pPr>
      <w:r>
        <w:rPr>
          <w:b/>
          <w:bCs/>
        </w:rPr>
        <w:drawing>
          <wp:inline distT="0" distB="0" distL="114300" distR="114300">
            <wp:extent cx="1573530" cy="3475355"/>
            <wp:effectExtent l="0" t="0" r="1143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73530" cy="347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29AB8">
      <w:pPr>
        <w:rPr>
          <w:b/>
          <w:bCs/>
        </w:rPr>
      </w:pPr>
    </w:p>
    <w:p w14:paraId="02A621E1">
      <w:pPr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第三步：搜索研究生课程免修申请</w:t>
      </w:r>
    </w:p>
    <w:p w14:paraId="447A0316">
      <w:r>
        <w:drawing>
          <wp:inline distT="0" distB="0" distL="114300" distR="114300">
            <wp:extent cx="3667125" cy="4448175"/>
            <wp:effectExtent l="0" t="0" r="571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56506">
      <w:pPr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第四步：按要求填写相应信息，提交相应证明材料，点击办理。</w:t>
      </w:r>
    </w:p>
    <w:p w14:paraId="2CF90733">
      <w:r>
        <w:drawing>
          <wp:inline distT="0" distB="0" distL="114300" distR="114300">
            <wp:extent cx="5269865" cy="3409315"/>
            <wp:effectExtent l="0" t="0" r="317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0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8CC34">
      <w:pPr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第五步：获学校审批后个人将在办事大厅收到相应确认通知。</w:t>
      </w:r>
    </w:p>
    <w:p w14:paraId="3086C4B8">
      <w:pPr>
        <w:rPr>
          <w:rFonts w:hint="eastAsia" w:eastAsiaTheme="minor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研究生免修课程申请处理程序</w:t>
      </w:r>
    </w:p>
    <w:p w14:paraId="08508DA3"/>
    <w:p w14:paraId="08899315">
      <w:r>
        <w:drawing>
          <wp:inline distT="0" distB="0" distL="114300" distR="114300">
            <wp:extent cx="4133850" cy="6200775"/>
            <wp:effectExtent l="0" t="0" r="1143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9A2D34"/>
    <w:rsid w:val="22D712E1"/>
    <w:rsid w:val="69911146"/>
    <w:rsid w:val="719D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3" w:firstLineChars="200"/>
      <w:outlineLvl w:val="1"/>
    </w:pPr>
    <w:rPr>
      <w:rFonts w:ascii="Arial" w:hAnsi="Arial" w:eastAsia="黑体"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 w:line="560" w:lineRule="exact"/>
      <w:ind w:firstLine="883" w:firstLineChars="200"/>
      <w:jc w:val="left"/>
      <w:outlineLvl w:val="2"/>
    </w:pPr>
    <w:rPr>
      <w:rFonts w:hint="eastAsia" w:ascii="宋体" w:hAnsi="宋体" w:eastAsia="楷体GB2312" w:cs="宋体"/>
      <w:b/>
      <w:bCs/>
      <w:kern w:val="0"/>
      <w:sz w:val="32"/>
      <w:szCs w:val="27"/>
      <w:lang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2026-09-11T05:59:00Z</dcterms:created>
  <dc:creator>Administrator</dc:creator>
  <cp:lastModifiedBy>Administrator</cp:lastModifiedBy>
  <dcterms:modified xsi:type="dcterms:W3CDTF">2026-09-17T03:05:06Z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6148259ACE4A408181958B3E55E99844_12</vt:lpwstr>
  </property>
  <property fmtid="{D5CDD505-2E9C-101B-9397-08002B2CF9AE}" pid="4" name="KSOTemplateDocerSaveRecord">
    <vt:lpwstr>eyJoZGlkIjoiMjE1YTA1MjQxMWFiYWJjNGEwNmVmMjc4ZTkwZTVhOGMiLCJ1c2VySWQiOiI1ODc1MDMxNDYifQ==</vt:lpwstr>
  </property>
</Properties>
</file>