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2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39" w:line="703" w:lineRule="exact"/>
        <w:ind w:left="240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6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年广东省科学道德和学风建设宣讲教</w:t>
      </w:r>
      <w:r>
        <w:rPr>
          <w:rFonts w:ascii="宋体" w:hAnsi="宋体" w:eastAsia="宋体" w:cs="宋体"/>
          <w:spacing w:val="4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育报告会</w:t>
      </w:r>
    </w:p>
    <w:p>
      <w:pPr>
        <w:spacing w:before="1" w:line="222" w:lineRule="auto"/>
        <w:ind w:left="4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直播集中收看初步安排情况表</w:t>
      </w:r>
    </w:p>
    <w:bookmarkEnd w:id="0"/>
    <w:p>
      <w:pPr>
        <w:pStyle w:val="2"/>
        <w:spacing w:before="318" w:line="222" w:lineRule="auto"/>
        <w:ind w:left="20"/>
        <w:rPr>
          <w:sz w:val="28"/>
          <w:szCs w:val="28"/>
        </w:rPr>
      </w:pPr>
      <w:r>
        <w:rPr>
          <w:spacing w:val="-7"/>
          <w:sz w:val="28"/>
          <w:szCs w:val="28"/>
        </w:rPr>
        <w:t>填报单位：</w:t>
      </w:r>
    </w:p>
    <w:p>
      <w:pPr>
        <w:spacing w:line="44" w:lineRule="exact"/>
      </w:pPr>
    </w:p>
    <w:tbl>
      <w:tblPr>
        <w:tblStyle w:val="5"/>
        <w:tblW w:w="13614" w:type="dxa"/>
        <w:tblInd w:w="4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0"/>
        <w:gridCol w:w="3086"/>
        <w:gridCol w:w="1401"/>
        <w:gridCol w:w="1772"/>
        <w:gridCol w:w="2642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1" w:type="dxa"/>
            <w:vAlign w:val="top"/>
          </w:tcPr>
          <w:p>
            <w:pPr>
              <w:spacing w:before="176" w:line="223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750" w:type="dxa"/>
            <w:vAlign w:val="top"/>
          </w:tcPr>
          <w:p>
            <w:pPr>
              <w:spacing w:before="176" w:line="222" w:lineRule="auto"/>
              <w:ind w:left="8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3086" w:type="dxa"/>
            <w:vAlign w:val="top"/>
          </w:tcPr>
          <w:p>
            <w:pPr>
              <w:spacing w:before="176" w:line="224" w:lineRule="auto"/>
              <w:ind w:left="1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会场</w:t>
            </w:r>
          </w:p>
        </w:tc>
        <w:tc>
          <w:tcPr>
            <w:tcW w:w="1401" w:type="dxa"/>
            <w:vAlign w:val="top"/>
          </w:tcPr>
          <w:p>
            <w:pPr>
              <w:spacing w:before="176" w:line="224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人员规模</w:t>
            </w:r>
          </w:p>
        </w:tc>
        <w:tc>
          <w:tcPr>
            <w:tcW w:w="1772" w:type="dxa"/>
            <w:vAlign w:val="top"/>
          </w:tcPr>
          <w:p>
            <w:pPr>
              <w:spacing w:before="177" w:line="225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2642" w:type="dxa"/>
            <w:vAlign w:val="top"/>
          </w:tcPr>
          <w:p>
            <w:pPr>
              <w:spacing w:before="176" w:line="224" w:lineRule="auto"/>
              <w:ind w:left="7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142" w:type="dxa"/>
            <w:vAlign w:val="top"/>
          </w:tcPr>
          <w:p>
            <w:pPr>
              <w:spacing w:before="177" w:line="225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1" w:type="dxa"/>
            <w:vAlign w:val="top"/>
          </w:tcPr>
          <w:p>
            <w:pPr>
              <w:spacing w:before="149" w:line="181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50" w:type="dxa"/>
            <w:vAlign w:val="top"/>
          </w:tcPr>
          <w:p>
            <w:pPr>
              <w:spacing w:before="101" w:line="222" w:lineRule="auto"/>
              <w:ind w:left="112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21" w:type="dxa"/>
            <w:vAlign w:val="top"/>
          </w:tcPr>
          <w:p>
            <w:pPr>
              <w:spacing w:before="144" w:line="181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750" w:type="dxa"/>
            <w:vAlign w:val="top"/>
          </w:tcPr>
          <w:p>
            <w:pPr>
              <w:spacing w:before="95" w:line="223" w:lineRule="auto"/>
              <w:ind w:left="836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1" w:type="dxa"/>
            <w:vAlign w:val="top"/>
          </w:tcPr>
          <w:p>
            <w:pPr>
              <w:spacing w:before="74" w:line="217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750" w:type="dxa"/>
            <w:vAlign w:val="top"/>
          </w:tcPr>
          <w:p>
            <w:pPr>
              <w:spacing w:before="74" w:line="217" w:lineRule="auto"/>
              <w:ind w:left="1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  <w:tc>
          <w:tcPr>
            <w:tcW w:w="3086" w:type="dxa"/>
            <w:vAlign w:val="top"/>
          </w:tcPr>
          <w:p>
            <w:pPr>
              <w:pStyle w:val="6"/>
            </w:pPr>
          </w:p>
        </w:tc>
        <w:tc>
          <w:tcPr>
            <w:tcW w:w="1401" w:type="dxa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Align w:val="top"/>
          </w:tcPr>
          <w:p>
            <w:pPr>
              <w:pStyle w:val="6"/>
            </w:pPr>
          </w:p>
        </w:tc>
        <w:tc>
          <w:tcPr>
            <w:tcW w:w="2642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08" w:line="223" w:lineRule="auto"/>
        <w:ind w:left="15"/>
        <w:rPr>
          <w:sz w:val="28"/>
          <w:szCs w:val="28"/>
        </w:rPr>
      </w:pPr>
      <w:r>
        <w:rPr>
          <w:spacing w:val="-7"/>
          <w:sz w:val="28"/>
          <w:szCs w:val="28"/>
        </w:rPr>
        <w:t>联系人：</w:t>
      </w:r>
      <w:r>
        <w:rPr>
          <w:spacing w:val="2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>联系电话：</w:t>
      </w:r>
      <w:r>
        <w:rPr>
          <w:spacing w:val="2"/>
          <w:sz w:val="28"/>
          <w:szCs w:val="28"/>
        </w:rPr>
        <w:t xml:space="preserve">                       </w:t>
      </w:r>
      <w:r>
        <w:rPr>
          <w:spacing w:val="-7"/>
          <w:sz w:val="28"/>
          <w:szCs w:val="28"/>
        </w:rPr>
        <w:t>填报时间：</w:t>
      </w:r>
    </w:p>
    <w:p>
      <w:pPr>
        <w:pStyle w:val="2"/>
        <w:spacing w:before="1" w:line="215" w:lineRule="auto"/>
        <w:ind w:left="580"/>
        <w:rPr>
          <w:spacing w:val="1"/>
          <w:position w:val="29"/>
          <w:sz w:val="28"/>
          <w:szCs w:val="28"/>
        </w:rPr>
      </w:pPr>
    </w:p>
    <w:p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1B36015A"/>
    <w:rsid w:val="1B3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2023-11-14T07:48:00Z</dcterms:created>
  <dc:creator>朱子薰(20181088)</dc:creator>
  <cp:lastModifiedBy>朱子薰(20181088)</cp:lastModifiedBy>
  <dcterms:modified xsi:type="dcterms:W3CDTF">2023-11-14T07:50:15Z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446BC3C36D1C4056BC558C41A03BB00F_11</vt:lpwstr>
  </property>
</Properties>
</file>