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F16E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bookmarkStart w:id="0" w:name="_Toc4206"/>
      <w:bookmarkStart w:id="1" w:name="_Toc12493"/>
      <w:bookmarkStart w:id="7" w:name="_GoBack"/>
      <w:bookmarkEnd w:id="7"/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 w14:paraId="04100EDB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 w14:paraId="25256C1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</w:p>
    <w:p w14:paraId="4A10A080">
      <w:pPr>
        <w:rPr>
          <w:rFonts w:hint="default"/>
          <w:sz w:val="22"/>
          <w:szCs w:val="21"/>
          <w:lang w:val="en-US" w:eastAsia="zh-CN"/>
        </w:rPr>
      </w:pPr>
      <w:r>
        <w:rPr>
          <w:rFonts w:hint="default"/>
          <w:sz w:val="22"/>
          <w:szCs w:val="21"/>
          <w:lang w:val="en-US" w:eastAsia="zh-CN"/>
        </w:rPr>
        <w:fldChar w:fldCharType="begin"/>
      </w:r>
      <w:r>
        <w:rPr>
          <w:rFonts w:hint="default"/>
          <w:sz w:val="22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default"/>
          <w:sz w:val="22"/>
          <w:szCs w:val="21"/>
          <w:lang w:val="en-US" w:eastAsia="zh-CN"/>
        </w:rPr>
        <w:fldChar w:fldCharType="separate"/>
      </w:r>
      <w:r>
        <w:rPr>
          <w:rStyle w:val="11"/>
          <w:rFonts w:hint="default"/>
          <w:sz w:val="22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default"/>
          <w:sz w:val="22"/>
          <w:szCs w:val="21"/>
          <w:lang w:val="en-US" w:eastAsia="zh-CN"/>
        </w:rPr>
        <w:fldChar w:fldCharType="end"/>
      </w:r>
    </w:p>
    <w:p w14:paraId="3C23F4BC">
      <w: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E04B3"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b/>
          <w:bCs/>
          <w:color w:val="0000FF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收藏。</w:t>
      </w:r>
    </w:p>
    <w:p w14:paraId="50FF7424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9" name="图片 9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e67422e667dff94ae1629c89510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720C"/>
    <w:p w14:paraId="0E19BDF3">
      <w:pPr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339090</wp:posOffset>
                </wp:positionV>
                <wp:extent cx="1721485" cy="354965"/>
                <wp:effectExtent l="4445" t="4445" r="11430" b="635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9055" y="1422400"/>
                          <a:ext cx="1721485" cy="3549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8A25E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搜索新研究生系统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85pt;margin-top:26.7pt;height:27.95pt;width:135.55pt;z-index:251660288;mso-width-relative:page;mso-height-relative:page;" filled="f" stroked="t" coordsize="21600,21600" o:gfxdata="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n99qdcAAAAKAQAADwAAAAAAAAABACAAAAAiAAAAZHJzL2Rvd25yZXYueG1sUEsBAhQAFAAAAAgA&#10;h07iQHpVpttfAgAAnQQAAA4AAAAAAAAAAQAgAAAAJgEAAGRycy9lMm9Eb2MueG1sUEsFBgAAAAAG&#10;AAYAWQEAAPcFAAAAAA=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1488A25E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搜索新研究生系统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439420</wp:posOffset>
                </wp:positionV>
                <wp:extent cx="823595" cy="183515"/>
                <wp:effectExtent l="0" t="0" r="14605" b="14605"/>
                <wp:wrapNone/>
                <wp:docPr id="31" name="左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2385" y="1422400"/>
                          <a:ext cx="823595" cy="18351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04.15pt;margin-top:34.6pt;height:14.45pt;width:64.85pt;z-index:251659264;v-text-anchor:middle;mso-width-relative:page;mso-height-relative:page;" fillcolor="#FF0000" filled="t" stroked="f" coordsize="21600,21600" o:gfxdata="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LFdsnYAAAACQEAAA8AAAAAAAAAAQAgAAAA&#10;IgAAAGRycy9kb3ducmV2LnhtbFBLAQIUABQAAAAIAIdO4kDkiMsFfQIAAOAEAAAOAAAAAAAAAAEA&#10;IAAAACcBAABkcnMvZTJvRG9jLnhtbFBLBQYAAAAABgAGAFkBAAAWBgAAAAA=&#10;" adj="240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575175" cy="206184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4DC7">
      <w:pPr>
        <w:pStyle w:val="3"/>
        <w:numPr>
          <w:ilvl w:val="1"/>
          <w:numId w:val="0"/>
        </w:numPr>
        <w:bidi w:val="0"/>
        <w:ind w:leftChars="0"/>
      </w:pPr>
      <w:bookmarkStart w:id="4" w:name="_Toc7261"/>
      <w:bookmarkStart w:id="5" w:name="_Toc11796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 w14:paraId="49E10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登录系统后可从以下任意路径进入所需菜单：（例如：培养计划申请）</w:t>
      </w:r>
    </w:p>
    <w:p w14:paraId="01F76DF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培养计划申请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 w14:paraId="373DEA3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研究生专区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培养计划申请</w:t>
      </w:r>
    </w:p>
    <w:p w14:paraId="73F9D50F">
      <w:r>
        <w:drawing>
          <wp:inline distT="0" distB="0" distL="114300" distR="114300">
            <wp:extent cx="5266690" cy="2452370"/>
            <wp:effectExtent l="0" t="0" r="635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8D8D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bookmarkStart w:id="6" w:name="_Toc27858"/>
      <w:r>
        <w:rPr>
          <w:rFonts w:hint="eastAsia"/>
          <w:sz w:val="30"/>
          <w:szCs w:val="30"/>
          <w:lang w:val="en-US" w:eastAsia="zh-CN"/>
        </w:rPr>
        <w:t>研究生课表查询</w:t>
      </w:r>
    </w:p>
    <w:p w14:paraId="6C00EACF">
      <w:pPr>
        <w:pStyle w:val="3"/>
        <w:numPr>
          <w:ilvl w:val="1"/>
          <w:numId w:val="0"/>
        </w:numPr>
        <w:ind w:leftChars="0"/>
      </w:pPr>
      <w:r>
        <w:rPr>
          <w:rFonts w:hint="eastAsia"/>
          <w:lang w:val="en-US" w:eastAsia="zh-CN"/>
        </w:rPr>
        <w:t>2.1研究生个人课表</w:t>
      </w:r>
    </w:p>
    <w:p w14:paraId="5BD92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默认查询本人的课表信息，可点击导出课表进行导出</w:t>
      </w:r>
    </w:p>
    <w:p w14:paraId="7198C855">
      <w:r>
        <w:drawing>
          <wp:inline distT="0" distB="0" distL="114300" distR="114300">
            <wp:extent cx="5264150" cy="2409190"/>
            <wp:effectExtent l="0" t="0" r="8890" b="1397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B0BA">
      <w:pPr>
        <w:pStyle w:val="3"/>
        <w:numPr>
          <w:ilvl w:val="1"/>
          <w:numId w:val="0"/>
        </w:numPr>
        <w:ind w:leftChars="0"/>
        <w:rPr>
          <w:rFonts w:hint="eastAsia" w:ascii="宋体" w:hAnsi="宋体" w:eastAsia="宋体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2.2班级课表查询</w:t>
      </w:r>
    </w:p>
    <w:p w14:paraId="22895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默认查询本人所在班级的课表信息，可点击导出课表进行导出</w:t>
      </w:r>
    </w:p>
    <w:p w14:paraId="7C27474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21869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4378">
      <w:pPr>
        <w:pStyle w:val="3"/>
        <w:numPr>
          <w:ilvl w:val="1"/>
          <w:numId w:val="0"/>
        </w:numPr>
        <w:ind w:leftChars="0"/>
        <w:rPr>
          <w:rFonts w:hint="eastAsia" w:ascii="宋体" w:hAnsi="宋体" w:eastAsia="宋体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2.3教室课表查询</w:t>
      </w:r>
    </w:p>
    <w:p w14:paraId="23BEA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可查询全校所有教室的课表信息，可点击导出课表进行导出</w:t>
      </w:r>
    </w:p>
    <w:p w14:paraId="2353F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19075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EA90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培养计划申请</w:t>
      </w:r>
      <w:bookmarkEnd w:id="6"/>
    </w:p>
    <w:p w14:paraId="49786DBD">
      <w:pPr>
        <w:numPr>
          <w:ilvl w:val="0"/>
          <w:numId w:val="0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在培养计划申请菜单中，首先阅读培养计划规定及相关附件、制订说明</w:t>
      </w:r>
    </w:p>
    <w:p w14:paraId="3277B6A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039235"/>
            <wp:effectExtent l="0" t="0" r="190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57C1"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填写联系电话和上传培养计划书，点击一键选课生成培养计划必修课程后，点击本专业选课按钮进行挑选培养计划课程</w:t>
      </w:r>
    </w:p>
    <w:p w14:paraId="27A1A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8595" cy="2142490"/>
            <wp:effectExtent l="0" t="0" r="444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F2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根据培养方案各课程属性应修学分进行选定课程</w:t>
      </w:r>
    </w:p>
    <w:p w14:paraId="4B864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0975" cy="2127250"/>
            <wp:effectExtent l="0" t="0" r="1206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C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保证已选学分不少于应修学分后，关闭本专业选课窗口后点击提交审核即完成培养计划申请</w:t>
      </w:r>
    </w:p>
    <w:p w14:paraId="3DA3AB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770" cy="2072640"/>
            <wp:effectExtent l="0" t="0" r="127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AE2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学生选课</w:t>
      </w:r>
    </w:p>
    <w:p w14:paraId="7EE5056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4.1、在学生选课菜单中，点击查看选课说明按钮仔细阅读，避免与已选课程冲突，可先查看个人课表信息，未开始选课前可预览选课课程</w:t>
      </w:r>
    </w:p>
    <w:p w14:paraId="4E29582C">
      <w:r>
        <w:drawing>
          <wp:inline distT="0" distB="0" distL="114300" distR="114300">
            <wp:extent cx="5262880" cy="1075690"/>
            <wp:effectExtent l="0" t="0" r="1016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1A9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4.2、进入选课界面，勾选过滤掉不符合条件的选课课程，通过查询条件可快速查看课程。找到对应课程点击【选择】按钮，系统会弹出选课成功或者选课失败的提示，选课成功后在规定时间内支持退课。</w:t>
      </w:r>
    </w:p>
    <w:p w14:paraId="7419452A">
      <w:pPr>
        <w:rPr>
          <w:rFonts w:hint="default"/>
          <w:lang w:val="en-US" w:eastAsia="zh-CN"/>
        </w:rPr>
      </w:pPr>
    </w:p>
    <w:p w14:paraId="69F72101">
      <w:r>
        <w:drawing>
          <wp:inline distT="0" distB="0" distL="114300" distR="114300">
            <wp:extent cx="5270500" cy="2293620"/>
            <wp:effectExtent l="0" t="0" r="254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6FE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学生缓考申请</w:t>
      </w:r>
    </w:p>
    <w:p w14:paraId="11AC2CF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5.1、在学生缓考申请菜单，仔细阅读使用提示后，点击新增缓考申请按钮</w:t>
      </w:r>
    </w:p>
    <w:p w14:paraId="2FEE72A8">
      <w:r>
        <w:drawing>
          <wp:inline distT="0" distB="0" distL="114300" distR="114300">
            <wp:extent cx="5270500" cy="2102485"/>
            <wp:effectExtent l="0" t="0" r="254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1A2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5.2、首先填写缓考申请单，勾选需缓考课程后选择结课考试时间，点击提交发起审批</w:t>
      </w:r>
    </w:p>
    <w:p w14:paraId="2C8CB6E2">
      <w:r>
        <w:drawing>
          <wp:inline distT="0" distB="0" distL="114300" distR="114300">
            <wp:extent cx="5271135" cy="2443480"/>
            <wp:effectExtent l="0" t="0" r="190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FD5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5.3、随时关注审批情况，当审批不通过时查看原因后重新申请</w:t>
      </w:r>
    </w:p>
    <w:p w14:paraId="35726FB0">
      <w:r>
        <w:drawing>
          <wp:inline distT="0" distB="0" distL="114300" distR="114300">
            <wp:extent cx="5266690" cy="2142490"/>
            <wp:effectExtent l="0" t="0" r="6350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581E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学生重修申请</w:t>
      </w:r>
    </w:p>
    <w:p w14:paraId="0501088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6.1、在学生重修申请菜单，仔细阅读重修使用提示后，点击新增重修申请按钮</w:t>
      </w:r>
    </w:p>
    <w:p w14:paraId="60E9D8A0">
      <w:r>
        <w:drawing>
          <wp:inline distT="0" distB="0" distL="114300" distR="114300">
            <wp:extent cx="5264150" cy="2362200"/>
            <wp:effectExtent l="0" t="0" r="889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FA7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6.2、进入重修申请界面，勾选所需重修课程（支持多选），输入手机号后，点击提交申请发起审批</w:t>
      </w:r>
    </w:p>
    <w:p w14:paraId="52D341E8">
      <w:r>
        <w:drawing>
          <wp:inline distT="0" distB="0" distL="114300" distR="114300">
            <wp:extent cx="5273040" cy="2420620"/>
            <wp:effectExtent l="0" t="0" r="0" b="254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85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6.3、随时关注审批情况，当审批不通过时查看原因后重新申请</w:t>
      </w:r>
    </w:p>
    <w:p w14:paraId="52E9D790">
      <w:r>
        <w:drawing>
          <wp:inline distT="0" distB="0" distL="114300" distR="114300">
            <wp:extent cx="5271135" cy="2150745"/>
            <wp:effectExtent l="0" t="0" r="1905" b="133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818B7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学生补修申请</w:t>
      </w:r>
    </w:p>
    <w:p w14:paraId="70EB503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7.1、在学生补修申请菜单，仔细阅读使用提示后，点击新增补修申请按钮</w:t>
      </w:r>
    </w:p>
    <w:p w14:paraId="5668E311">
      <w:r>
        <w:drawing>
          <wp:inline distT="0" distB="0" distL="114300" distR="114300">
            <wp:extent cx="5269865" cy="1895475"/>
            <wp:effectExtent l="0" t="0" r="3175" b="952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486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7.2、进入补修申请界面，勾选所需补修的课程（支持多选），输入手机号和补修原因后，点击提交申请发起审批</w:t>
      </w:r>
    </w:p>
    <w:p w14:paraId="1396A145">
      <w:r>
        <w:drawing>
          <wp:inline distT="0" distB="0" distL="114300" distR="114300">
            <wp:extent cx="5262880" cy="2404110"/>
            <wp:effectExtent l="0" t="0" r="10160" b="381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5B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7.3、随时关注审批情况，当审批不通过时查看原因后重新申请</w:t>
      </w:r>
    </w:p>
    <w:p w14:paraId="30D62ED4">
      <w:r>
        <w:drawing>
          <wp:inline distT="0" distB="0" distL="114300" distR="114300">
            <wp:extent cx="5266055" cy="2299335"/>
            <wp:effectExtent l="0" t="0" r="6985" b="190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C443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学生考证报名</w:t>
      </w:r>
    </w:p>
    <w:p w14:paraId="243F88D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8.1、在学生考证报名菜单，勾选过滤掉不符合条件报名的考证信息，通过查询条件可快速查看考证信息，点击【进入报名】按钮</w:t>
      </w:r>
    </w:p>
    <w:p w14:paraId="2982491E">
      <w:r>
        <w:drawing>
          <wp:inline distT="0" distB="0" distL="114300" distR="114300">
            <wp:extent cx="5271770" cy="1863090"/>
            <wp:effectExtent l="0" t="0" r="1270" b="1143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F4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8.2、进入考证报名界面，查看考证说明、报名条件、可报名学生范围是否符合，输入手机号后，点击确定报名，系统会弹出报名成功或者报名失败的提示</w:t>
      </w:r>
      <w:r>
        <w:rPr>
          <w:rFonts w:hint="eastAsia"/>
          <w:lang w:val="en-US" w:eastAsia="zh-CN"/>
        </w:rPr>
        <w:tab/>
      </w:r>
    </w:p>
    <w:p w14:paraId="74102A75">
      <w:r>
        <w:drawing>
          <wp:inline distT="0" distB="0" distL="114300" distR="114300">
            <wp:extent cx="5269230" cy="2400300"/>
            <wp:effectExtent l="0" t="0" r="3810" b="762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3A7C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专业分流报名</w:t>
      </w:r>
    </w:p>
    <w:p w14:paraId="4594E9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9.1、在专业分流报名菜单，首先仔细阅读分流说明，勾选过滤不可报的专业分流后，点击进入专业填报按钮</w:t>
      </w:r>
    </w:p>
    <w:p w14:paraId="47EBE3B0">
      <w:r>
        <w:drawing>
          <wp:inline distT="0" distB="0" distL="114300" distR="114300">
            <wp:extent cx="5260340" cy="1126490"/>
            <wp:effectExtent l="0" t="0" r="12700" b="127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5B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9.2、在专业填报页面，输入手机号和选择对应志愿号后，点击提交按钮即完成专业分流报名</w:t>
      </w:r>
    </w:p>
    <w:p w14:paraId="67B0847A">
      <w:r>
        <w:drawing>
          <wp:inline distT="0" distB="0" distL="114300" distR="114300">
            <wp:extent cx="5269230" cy="2129790"/>
            <wp:effectExtent l="0" t="0" r="3810" b="381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AE2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9.3、在已报名中，在筛选前可以修删专业填报，结果公示后可以查看录取结果</w:t>
      </w:r>
    </w:p>
    <w:p w14:paraId="4C414AAB">
      <w:r>
        <w:drawing>
          <wp:inline distT="0" distB="0" distL="114300" distR="114300">
            <wp:extent cx="5261610" cy="1050925"/>
            <wp:effectExtent l="0" t="0" r="11430" b="63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3D17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学生个人成绩查询</w:t>
      </w:r>
    </w:p>
    <w:p w14:paraId="154D94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10.1、在学生个人成绩查询菜单，根据培养类别、学年、学年学期查询具体成绩数据</w:t>
      </w:r>
    </w:p>
    <w:p w14:paraId="7122D7D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520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7E774A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17B806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17B806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5MWM0NDIwYTY0MmJmODk0NmM1Zjc2MjBmOTc3ZDgifQ=="/>
  </w:docVars>
  <w:rsids>
    <w:rsidRoot w:val="00000000"/>
    <w:rsid w:val="01755936"/>
    <w:rsid w:val="02913D53"/>
    <w:rsid w:val="02A44CDE"/>
    <w:rsid w:val="03B42306"/>
    <w:rsid w:val="05382911"/>
    <w:rsid w:val="056E57F3"/>
    <w:rsid w:val="08C90192"/>
    <w:rsid w:val="0F6E5A7F"/>
    <w:rsid w:val="10E07403"/>
    <w:rsid w:val="15B3022A"/>
    <w:rsid w:val="15C076B6"/>
    <w:rsid w:val="16C30AB6"/>
    <w:rsid w:val="178A3AD7"/>
    <w:rsid w:val="17A44B34"/>
    <w:rsid w:val="1B4035EC"/>
    <w:rsid w:val="1BCD6813"/>
    <w:rsid w:val="1E401394"/>
    <w:rsid w:val="1E6435A5"/>
    <w:rsid w:val="21452B33"/>
    <w:rsid w:val="21F82280"/>
    <w:rsid w:val="237861FC"/>
    <w:rsid w:val="261B4A6C"/>
    <w:rsid w:val="279040F9"/>
    <w:rsid w:val="2A6F660B"/>
    <w:rsid w:val="2E5022C5"/>
    <w:rsid w:val="2F3E191F"/>
    <w:rsid w:val="31173D53"/>
    <w:rsid w:val="312D708A"/>
    <w:rsid w:val="313205C0"/>
    <w:rsid w:val="33E40BD3"/>
    <w:rsid w:val="3573382F"/>
    <w:rsid w:val="36CB774E"/>
    <w:rsid w:val="37D730D0"/>
    <w:rsid w:val="3A66651E"/>
    <w:rsid w:val="3B7A783B"/>
    <w:rsid w:val="3CE726A1"/>
    <w:rsid w:val="3E845896"/>
    <w:rsid w:val="3EF71319"/>
    <w:rsid w:val="3FD42A05"/>
    <w:rsid w:val="401C7863"/>
    <w:rsid w:val="40411BEE"/>
    <w:rsid w:val="40A121EC"/>
    <w:rsid w:val="439F5B1E"/>
    <w:rsid w:val="4425508D"/>
    <w:rsid w:val="44FC364A"/>
    <w:rsid w:val="495138A7"/>
    <w:rsid w:val="4A106D0E"/>
    <w:rsid w:val="4C09052E"/>
    <w:rsid w:val="4EA71436"/>
    <w:rsid w:val="519F49AE"/>
    <w:rsid w:val="562B40FC"/>
    <w:rsid w:val="57565670"/>
    <w:rsid w:val="5CC03F79"/>
    <w:rsid w:val="5D522C36"/>
    <w:rsid w:val="5D9D7A71"/>
    <w:rsid w:val="60956D42"/>
    <w:rsid w:val="65B8143F"/>
    <w:rsid w:val="65C57FEB"/>
    <w:rsid w:val="669D5583"/>
    <w:rsid w:val="6781461A"/>
    <w:rsid w:val="6A07363F"/>
    <w:rsid w:val="6A482A77"/>
    <w:rsid w:val="6D614005"/>
    <w:rsid w:val="6E0867B7"/>
    <w:rsid w:val="6EDB2DBB"/>
    <w:rsid w:val="6F06705D"/>
    <w:rsid w:val="70863B59"/>
    <w:rsid w:val="737A3B75"/>
    <w:rsid w:val="73E77268"/>
    <w:rsid w:val="77DB13D5"/>
    <w:rsid w:val="7A2C7B3E"/>
    <w:rsid w:val="7AA16445"/>
    <w:rsid w:val="7B627E83"/>
    <w:rsid w:val="7C5C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1207</Words>
  <Characters>1348</Characters>
  <Lines>0</Lines>
  <Paragraphs>0</Paragraphs>
  <TotalTime>13</TotalTime>
  <ScaleCrop>false</ScaleCrop>
  <LinksUpToDate>false</LinksUpToDate>
  <CharactersWithSpaces>1349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2022-06-29T02:37:00Z</dcterms:created>
  <dc:creator>Hasee</dc:creator>
  <cp:lastModifiedBy>DELL</cp:lastModifiedBy>
  <dcterms:modified xsi:type="dcterms:W3CDTF">2025-03-18T08:06:33Z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334595D3E30341439638BE9292B7C64B_13</vt:lpwstr>
  </property>
</Properties>
</file>