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>地方优秀人才培养专项申请表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85"/>
        <w:gridCol w:w="1410"/>
        <w:gridCol w:w="1560"/>
        <w:gridCol w:w="181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noWrap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85" w:type="dxa"/>
            <w:noWrap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noWrap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560" w:type="dxa"/>
            <w:noWrap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15" w:type="dxa"/>
            <w:noWrap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348" w:type="dxa"/>
            <w:noWrap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noWrap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年级专业</w:t>
            </w:r>
          </w:p>
        </w:tc>
        <w:tc>
          <w:tcPr>
            <w:tcW w:w="1485" w:type="dxa"/>
            <w:noWrap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noWrap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60" w:type="dxa"/>
            <w:noWrap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15" w:type="dxa"/>
            <w:noWrap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导师</w:t>
            </w:r>
          </w:p>
        </w:tc>
        <w:tc>
          <w:tcPr>
            <w:tcW w:w="1348" w:type="dxa"/>
            <w:noWrap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noWrap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银行卡号</w:t>
            </w:r>
          </w:p>
        </w:tc>
        <w:tc>
          <w:tcPr>
            <w:tcW w:w="7618" w:type="dxa"/>
            <w:gridSpan w:val="5"/>
            <w:noWrap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9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618" w:type="dxa"/>
            <w:gridSpan w:val="5"/>
            <w:noWrap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请围绕本人积极参与与佛山市有关的校地共建各类学习、活动计划来撰写，充分体现为地方经济社会发展服务的志向。如积极参与“走进佛山·深入佛山·助力佛山”系列活动及研究生行业调研大赛，积极参加学校和学院举办的各类有关地方经济社会发展的学术讲座，参加佛山地区企事业单位的调研走访、实习、实践及联合培养，学位论文以佛山市经济社会发展问题为切入点展开研究，积极考虑留佛就业等。</w:t>
            </w: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 w:ascii="仿宋_GB2312"/>
                <w:sz w:val="24"/>
              </w:rPr>
              <w:t xml:space="preserve">      本人手写签名:</w:t>
            </w:r>
          </w:p>
          <w:p>
            <w:pPr>
              <w:ind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618" w:type="dxa"/>
            <w:gridSpan w:val="5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签 名:（盖章）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7618" w:type="dxa"/>
            <w:gridSpan w:val="5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签 名:（盖章）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</w:tc>
      </w:tr>
    </w:tbl>
    <w:p>
      <w:pPr>
        <w:rPr>
          <w:highlight w:val="yellow"/>
        </w:rPr>
      </w:pPr>
    </w:p>
    <w:sectPr>
      <w:pgSz w:w="11906" w:h="16838"/>
      <w:pgMar w:top="1985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035ADD"/>
    <w:rsid w:val="001113D3"/>
    <w:rsid w:val="005522EE"/>
    <w:rsid w:val="00A23216"/>
    <w:rsid w:val="00B95DE8"/>
    <w:rsid w:val="00C55EB4"/>
    <w:rsid w:val="00E1373E"/>
    <w:rsid w:val="1BBD3FAB"/>
    <w:rsid w:val="26035ADD"/>
    <w:rsid w:val="3B113676"/>
    <w:rsid w:val="43DF0637"/>
    <w:rsid w:val="5E4C59C0"/>
    <w:rsid w:val="6D720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</Words>
  <Characters>404</Characters>
  <Lines>3</Lines>
  <Paragraphs>1</Paragraphs>
  <TotalTime>31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2021-09-24T06:19:00Z</dcterms:created>
  <dc:creator>Administrator</dc:creator>
  <cp:lastModifiedBy>Administrator</cp:lastModifiedBy>
  <dcterms:modified xsi:type="dcterms:W3CDTF">2021-09-24T07:46:44Z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BDA15BC4D15C47749FA4AE1B4D23F632</vt:lpwstr>
  </property>
</Properties>
</file>