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p>
      <w:pPr>
        <w:widowControl/>
        <w:spacing w:afterLines="50"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2018级佛山校区研究生新生入学工作日程安排表</w:t>
      </w:r>
    </w:p>
    <w:tbl>
      <w:tblPr>
        <w:tblStyle w:val="6"/>
        <w:tblW w:w="9930" w:type="dxa"/>
        <w:jc w:val="center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2353"/>
        <w:gridCol w:w="3284"/>
        <w:gridCol w:w="257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0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内  容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组织者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2269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9月4日（周二）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8:30-16:30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新生报到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接待工作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三水校区管委会、研究生院、会计学院、金融学院、法学院、MBA教育中心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佛山三水校区住宿园区楼下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2269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9月5日（周三）8:30-11:30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研究生入学教育：</w:t>
            </w:r>
          </w:p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研究生培养流程介绍；</w:t>
            </w:r>
          </w:p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校情校纪及安全教育；</w:t>
            </w:r>
          </w:p>
          <w:p>
            <w:pPr>
              <w:widowControl/>
              <w:spacing w:line="52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研究生教育国际化；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图书馆利用及学术资源检索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佛山研究生院、国际交流与合作处、图书馆、相关培养单位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佛山三水校区图书馆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9月6日(周四）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研究生生涯规划团体辅导（会计）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佛山研究生院、会计学院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9月7日(周五）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研究生生涯规划团体辅导（金融）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佛山研究生院、金融学院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9月7日(周五）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研究生生涯规划团体辅导（法律）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佛山研究生院、法学院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9月8日（周六）8:30-11:30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开学典礼暨研究生入学教育:科学道德与学风建设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校办、三水校区管委会、研究生院、省市共建办、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相关培养单位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佛山三水校区图书馆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ind w:firstLine="280" w:firstLineChars="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9月5-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（周三至周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学科及专业认知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（课程指引及学业规划）</w:t>
            </w:r>
          </w:p>
          <w:p>
            <w:pPr>
              <w:widowControl/>
              <w:spacing w:line="52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师生见面会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相关培养单位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981" w:hRule="atLeast"/>
          <w:jc w:val="center"/>
        </w:trPr>
        <w:tc>
          <w:tcPr>
            <w:tcW w:w="2353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9月10日起</w:t>
            </w:r>
          </w:p>
        </w:tc>
        <w:tc>
          <w:tcPr>
            <w:tcW w:w="3284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2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正式上课</w:t>
            </w:r>
          </w:p>
        </w:tc>
        <w:tc>
          <w:tcPr>
            <w:tcW w:w="2575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520" w:lineRule="exact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佛山研究生院、相关培养单位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3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9月10-21日</w:t>
            </w:r>
          </w:p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（另行通知）</w:t>
            </w:r>
          </w:p>
        </w:tc>
        <w:tc>
          <w:tcPr>
            <w:tcW w:w="328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研究生新生心理健康普查</w:t>
            </w:r>
          </w:p>
        </w:tc>
        <w:tc>
          <w:tcPr>
            <w:tcW w:w="25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研究生院</w:t>
            </w:r>
          </w:p>
          <w:p>
            <w:pPr>
              <w:widowControl/>
              <w:spacing w:line="520" w:lineRule="exact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心理咨询中心</w:t>
            </w:r>
          </w:p>
        </w:tc>
        <w:tc>
          <w:tcPr>
            <w:tcW w:w="17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另行通知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C4D"/>
    <w:rsid w:val="00031440"/>
    <w:rsid w:val="00041F47"/>
    <w:rsid w:val="00081652"/>
    <w:rsid w:val="0012425D"/>
    <w:rsid w:val="00155943"/>
    <w:rsid w:val="001662F7"/>
    <w:rsid w:val="001B71C0"/>
    <w:rsid w:val="001F1BAC"/>
    <w:rsid w:val="002213EF"/>
    <w:rsid w:val="00243B54"/>
    <w:rsid w:val="002471BC"/>
    <w:rsid w:val="00247D26"/>
    <w:rsid w:val="00277130"/>
    <w:rsid w:val="0028193B"/>
    <w:rsid w:val="00296DAF"/>
    <w:rsid w:val="002C164C"/>
    <w:rsid w:val="002F5767"/>
    <w:rsid w:val="00301157"/>
    <w:rsid w:val="00302F3F"/>
    <w:rsid w:val="0035328B"/>
    <w:rsid w:val="003831E4"/>
    <w:rsid w:val="00397DF5"/>
    <w:rsid w:val="003B0E2D"/>
    <w:rsid w:val="003B59FD"/>
    <w:rsid w:val="003E0455"/>
    <w:rsid w:val="003E73D1"/>
    <w:rsid w:val="00405B9F"/>
    <w:rsid w:val="00420395"/>
    <w:rsid w:val="004610E4"/>
    <w:rsid w:val="00470F53"/>
    <w:rsid w:val="00486E92"/>
    <w:rsid w:val="004C0C78"/>
    <w:rsid w:val="004F40DC"/>
    <w:rsid w:val="005413BA"/>
    <w:rsid w:val="00581815"/>
    <w:rsid w:val="005C0A56"/>
    <w:rsid w:val="005E1608"/>
    <w:rsid w:val="005F4EC4"/>
    <w:rsid w:val="00645A14"/>
    <w:rsid w:val="00647BFE"/>
    <w:rsid w:val="006627BF"/>
    <w:rsid w:val="006B6CA4"/>
    <w:rsid w:val="006E2DCB"/>
    <w:rsid w:val="00715EAE"/>
    <w:rsid w:val="0077196A"/>
    <w:rsid w:val="007863E4"/>
    <w:rsid w:val="007B6960"/>
    <w:rsid w:val="007F22B8"/>
    <w:rsid w:val="008039DF"/>
    <w:rsid w:val="00823616"/>
    <w:rsid w:val="00870171"/>
    <w:rsid w:val="008B5498"/>
    <w:rsid w:val="008B57EF"/>
    <w:rsid w:val="008D6957"/>
    <w:rsid w:val="008E158D"/>
    <w:rsid w:val="008E67CB"/>
    <w:rsid w:val="008F6876"/>
    <w:rsid w:val="00923389"/>
    <w:rsid w:val="00942C6C"/>
    <w:rsid w:val="009650B4"/>
    <w:rsid w:val="00993129"/>
    <w:rsid w:val="009E2F4B"/>
    <w:rsid w:val="00A12B3C"/>
    <w:rsid w:val="00A32061"/>
    <w:rsid w:val="00A402C0"/>
    <w:rsid w:val="00AA3532"/>
    <w:rsid w:val="00AD239F"/>
    <w:rsid w:val="00B10B17"/>
    <w:rsid w:val="00B178F7"/>
    <w:rsid w:val="00B303E0"/>
    <w:rsid w:val="00B5691A"/>
    <w:rsid w:val="00B84117"/>
    <w:rsid w:val="00BB7948"/>
    <w:rsid w:val="00BC4261"/>
    <w:rsid w:val="00C533E2"/>
    <w:rsid w:val="00C623F2"/>
    <w:rsid w:val="00C65F43"/>
    <w:rsid w:val="00C67760"/>
    <w:rsid w:val="00CE4D62"/>
    <w:rsid w:val="00D05333"/>
    <w:rsid w:val="00D42FCD"/>
    <w:rsid w:val="00D4747B"/>
    <w:rsid w:val="00D62C4D"/>
    <w:rsid w:val="00D849E4"/>
    <w:rsid w:val="00DC3A7B"/>
    <w:rsid w:val="00DE78F1"/>
    <w:rsid w:val="00E13297"/>
    <w:rsid w:val="00E25493"/>
    <w:rsid w:val="00E57E13"/>
    <w:rsid w:val="00E75F40"/>
    <w:rsid w:val="00E80F6B"/>
    <w:rsid w:val="00ED050E"/>
    <w:rsid w:val="00EE45D0"/>
    <w:rsid w:val="00F425CE"/>
    <w:rsid w:val="00F5473B"/>
    <w:rsid w:val="00FC3EA3"/>
    <w:rsid w:val="00FE5EAE"/>
    <w:rsid w:val="00FE5FD6"/>
    <w:rsid w:val="11E2552D"/>
    <w:rsid w:val="1A9107D1"/>
    <w:rsid w:val="1F65148F"/>
    <w:rsid w:val="627A6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10</TotalTime>
  <ScaleCrop>false</ScaleCrop>
  <LinksUpToDate>false</LinksUpToDate>
  <CharactersWithSpaces>459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2016-07-04T02:39:00Z</dcterms:created>
  <dc:creator>User</dc:creator>
  <cp:lastModifiedBy>admin</cp:lastModifiedBy>
  <cp:lastPrinted>2018-08-04T10:52:00Z</cp:lastPrinted>
  <dcterms:modified xsi:type="dcterms:W3CDTF">2018-08-24T04:34:02Z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