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研究生导师互选操作指引（学生）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登录访问</w:t>
      </w:r>
    </w:p>
    <w:p>
      <w:pPr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网页地址：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"https://szgcyth.gdufe.edu.cn"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https://szgcyth.gdufe.edu.cn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打开浏览器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sz w:val="21"/>
          <w:szCs w:val="21"/>
        </w:rPr>
        <w:t>地址栏中输入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上面的网址。推荐使用主流浏览器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如谷歌浏览器，如使用其他</w:t>
      </w:r>
      <w:r>
        <w:rPr>
          <w:rFonts w:hint="eastAsia" w:ascii="微软雅黑" w:hAnsi="微软雅黑" w:eastAsia="微软雅黑" w:cs="微软雅黑"/>
          <w:sz w:val="21"/>
          <w:szCs w:val="21"/>
        </w:rPr>
        <w:t>浏览器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时不要使用兼容模式。</w:t>
      </w:r>
    </w:p>
    <w:p>
      <w:pPr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功能路径：登录进入“融合门户”——“应用中心”——“研究生信息系统”，如下图：</w:t>
      </w: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452370"/>
            <wp:effectExtent l="0" t="0" r="6350" b="127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295775" cy="2028825"/>
            <wp:effectExtent l="0" t="0" r="1905" b="13335"/>
            <wp:docPr id="9" name="图片 9" descr="93e67422e667dff94ae1629c895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3e67422e667dff94ae1629c89510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进入融合门户后，添加应用。在“系统收藏”点击“+”，在应用中心搜索“研究生信息系统”并点击</w:t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350520" cy="2590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收藏。</w:t>
      </w:r>
    </w:p>
    <w:p>
      <w:pPr>
        <w:rPr>
          <w:rFonts w:hint="default"/>
          <w:lang w:val="en-US" w:eastAsia="zh-CN"/>
        </w:rPr>
      </w:pPr>
    </w:p>
    <w:p/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导师招生资格查看</w:t>
      </w:r>
    </w:p>
    <w:p>
      <w:pPr>
        <w:ind w:left="0" w:leftChars="0" w:firstLine="420" w:firstLineChars="20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查看导师招生资格及限额。</w:t>
      </w:r>
    </w:p>
    <w:p>
      <w:pPr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功能路径：“研究生管理系统”—&gt;</w:t>
      </w:r>
      <w:r>
        <w:rPr>
          <w:rFonts w:hint="eastAsia" w:ascii="微软雅黑" w:hAnsi="微软雅黑" w:eastAsia="微软雅黑" w:cs="微软雅黑"/>
          <w:sz w:val="21"/>
          <w:szCs w:val="21"/>
        </w:rPr>
        <w:t>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导师管理</w:t>
      </w:r>
      <w:r>
        <w:rPr>
          <w:rFonts w:hint="eastAsia" w:ascii="微软雅黑" w:hAnsi="微软雅黑" w:eastAsia="微软雅黑" w:cs="微软雅黑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</w:rPr>
        <w:t>&gt;“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导师互选管理</w:t>
      </w:r>
      <w:r>
        <w:rPr>
          <w:rFonts w:hint="eastAsia" w:ascii="微软雅黑" w:hAnsi="微软雅黑" w:eastAsia="微软雅黑" w:cs="微软雅黑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如下图：</w:t>
      </w:r>
    </w:p>
    <w:p>
      <w:pPr>
        <w:ind w:left="0" w:leftChars="0" w:firstLine="420" w:firstLineChars="200"/>
      </w:pPr>
      <w:r>
        <w:drawing>
          <wp:inline distT="0" distB="0" distL="114300" distR="114300">
            <wp:extent cx="5266055" cy="1503680"/>
            <wp:effectExtent l="0" t="0" r="6985" b="508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420" w:firstLineChars="2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A0C52"/>
    <w:multiLevelType w:val="multilevel"/>
    <w:tmpl w:val="461A0C5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427"/>
        </w:tabs>
        <w:ind w:left="1427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FC439B9"/>
    <w:rsid w:val="00C10FCC"/>
    <w:rsid w:val="01041B8E"/>
    <w:rsid w:val="0CD929A0"/>
    <w:rsid w:val="0D421DBA"/>
    <w:rsid w:val="0F666D26"/>
    <w:rsid w:val="0FA97864"/>
    <w:rsid w:val="1191188B"/>
    <w:rsid w:val="13491D44"/>
    <w:rsid w:val="13650000"/>
    <w:rsid w:val="14AD1A18"/>
    <w:rsid w:val="162B43C6"/>
    <w:rsid w:val="1663085C"/>
    <w:rsid w:val="16E335E8"/>
    <w:rsid w:val="17EC3DBE"/>
    <w:rsid w:val="183A72AB"/>
    <w:rsid w:val="1844233C"/>
    <w:rsid w:val="184D7E99"/>
    <w:rsid w:val="19D14461"/>
    <w:rsid w:val="1A5A38BE"/>
    <w:rsid w:val="1CAF095E"/>
    <w:rsid w:val="1DAA11D4"/>
    <w:rsid w:val="1E0428A4"/>
    <w:rsid w:val="249A74E6"/>
    <w:rsid w:val="27042E2E"/>
    <w:rsid w:val="28C82F90"/>
    <w:rsid w:val="2A511D56"/>
    <w:rsid w:val="2A8C7C97"/>
    <w:rsid w:val="2C342676"/>
    <w:rsid w:val="2D190E17"/>
    <w:rsid w:val="2E674917"/>
    <w:rsid w:val="2FC516F9"/>
    <w:rsid w:val="30B45B1E"/>
    <w:rsid w:val="30D52A66"/>
    <w:rsid w:val="313831C4"/>
    <w:rsid w:val="32C24615"/>
    <w:rsid w:val="33121CDD"/>
    <w:rsid w:val="35EA54CE"/>
    <w:rsid w:val="36DA6785"/>
    <w:rsid w:val="370600AA"/>
    <w:rsid w:val="38CA5A84"/>
    <w:rsid w:val="3CA2617D"/>
    <w:rsid w:val="3F540225"/>
    <w:rsid w:val="3FC439B9"/>
    <w:rsid w:val="41604503"/>
    <w:rsid w:val="41624DDB"/>
    <w:rsid w:val="42420F81"/>
    <w:rsid w:val="47523264"/>
    <w:rsid w:val="47DE3F49"/>
    <w:rsid w:val="4A750255"/>
    <w:rsid w:val="4AB014C0"/>
    <w:rsid w:val="4ACC5F10"/>
    <w:rsid w:val="4C662022"/>
    <w:rsid w:val="4CB94DCF"/>
    <w:rsid w:val="4CC441D2"/>
    <w:rsid w:val="4F4C6E93"/>
    <w:rsid w:val="4F7A3F06"/>
    <w:rsid w:val="552726BB"/>
    <w:rsid w:val="576F659A"/>
    <w:rsid w:val="59EA0E11"/>
    <w:rsid w:val="5A1F7D99"/>
    <w:rsid w:val="5BF37867"/>
    <w:rsid w:val="5DCA7D57"/>
    <w:rsid w:val="5E3B1739"/>
    <w:rsid w:val="600A33F0"/>
    <w:rsid w:val="61A42499"/>
    <w:rsid w:val="62983665"/>
    <w:rsid w:val="62E516A4"/>
    <w:rsid w:val="65397437"/>
    <w:rsid w:val="65654809"/>
    <w:rsid w:val="658546CB"/>
    <w:rsid w:val="65EF017E"/>
    <w:rsid w:val="69FD14B4"/>
    <w:rsid w:val="6A17361C"/>
    <w:rsid w:val="70532038"/>
    <w:rsid w:val="706721F7"/>
    <w:rsid w:val="7638547C"/>
    <w:rsid w:val="77C41A5A"/>
    <w:rsid w:val="78216318"/>
    <w:rsid w:val="7AB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numPr>
        <w:ilvl w:val="0"/>
        <w:numId w:val="1"/>
      </w:numPr>
      <w:ind w:left="431" w:hanging="431"/>
      <w:outlineLvl w:val="0"/>
    </w:pPr>
    <w:rPr>
      <w:rFonts w:eastAsia="微软雅黑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0"/>
      </w:numPr>
      <w:spacing w:line="360" w:lineRule="auto"/>
      <w:outlineLvl w:val="1"/>
    </w:pPr>
    <w:rPr>
      <w:rFonts w:ascii="宋体" w:hAnsi="宋体" w:eastAsia="微软雅黑" w:cstheme="majorBidi"/>
      <w:b/>
      <w:bCs/>
      <w:sz w:val="28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755</Words>
  <Characters>877</Characters>
  <Lines>0</Lines>
  <Paragraphs>0</Paragraphs>
  <TotalTime>52</TotalTime>
  <ScaleCrop>false</ScaleCrop>
  <LinksUpToDate>false</LinksUpToDate>
  <CharactersWithSpaces>881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2023-10-07T09:26:00Z</dcterms:created>
  <dc:creator>贺乾丰</dc:creator>
  <cp:lastModifiedBy>贺乾丰</cp:lastModifiedBy>
  <dcterms:modified xsi:type="dcterms:W3CDTF">2025-07-29T12:01:41Z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E6FB16658E994FEFBD906E107C3F1A46_11</vt:lpwstr>
  </property>
</Properties>
</file>