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28" w:rsidRPr="003A1D52" w:rsidRDefault="002B5728" w:rsidP="002B5728">
      <w:pPr>
        <w:widowControl/>
        <w:spacing w:line="560" w:lineRule="atLeast"/>
        <w:ind w:right="100"/>
        <w:jc w:val="left"/>
        <w:rPr>
          <w:rFonts w:ascii="仿宋" w:eastAsia="仿宋" w:hAnsi="仿宋" w:cs="宋体"/>
          <w:kern w:val="0"/>
          <w:sz w:val="28"/>
          <w:szCs w:val="32"/>
        </w:rPr>
      </w:pPr>
      <w:r w:rsidRPr="003A1D52">
        <w:rPr>
          <w:rFonts w:ascii="仿宋" w:eastAsia="仿宋" w:hAnsi="仿宋" w:cs="宋体" w:hint="eastAsia"/>
          <w:kern w:val="0"/>
          <w:sz w:val="28"/>
          <w:szCs w:val="32"/>
        </w:rPr>
        <w:t>附件</w:t>
      </w:r>
      <w:r w:rsidRPr="003A1D52">
        <w:rPr>
          <w:rFonts w:ascii="仿宋" w:eastAsia="仿宋" w:hAnsi="仿宋" w:cs="宋体"/>
          <w:kern w:val="0"/>
          <w:sz w:val="28"/>
          <w:szCs w:val="32"/>
        </w:rPr>
        <w:t>1.</w:t>
      </w:r>
      <w:bookmarkStart w:id="0" w:name="_GoBack"/>
      <w:bookmarkEnd w:id="0"/>
    </w:p>
    <w:p w:rsidR="002B5728" w:rsidRPr="003A1D52" w:rsidRDefault="002B5728" w:rsidP="002B5728">
      <w:pPr>
        <w:widowControl/>
        <w:spacing w:line="560" w:lineRule="atLeast"/>
        <w:ind w:right="100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  <w:r w:rsidRPr="003A1D52">
        <w:rPr>
          <w:rFonts w:ascii="方正小标宋简体" w:eastAsia="方正小标宋简体" w:hAnsi="仿宋" w:cs="宋体" w:hint="eastAsia"/>
          <w:kern w:val="0"/>
          <w:sz w:val="32"/>
          <w:szCs w:val="32"/>
        </w:rPr>
        <w:t>广东财经大学备案学科名单</w:t>
      </w:r>
    </w:p>
    <w:tbl>
      <w:tblPr>
        <w:tblStyle w:val="a3"/>
        <w:tblW w:w="6826" w:type="dxa"/>
        <w:jc w:val="center"/>
        <w:tblLook w:val="04A0" w:firstRow="1" w:lastRow="0" w:firstColumn="1" w:lastColumn="0" w:noHBand="0" w:noVBand="1"/>
      </w:tblPr>
      <w:tblGrid>
        <w:gridCol w:w="1080"/>
        <w:gridCol w:w="2333"/>
        <w:gridCol w:w="3413"/>
        <w:tblGridChange w:id="1">
          <w:tblGrid>
            <w:gridCol w:w="1080"/>
            <w:gridCol w:w="2333"/>
            <w:gridCol w:w="3413"/>
          </w:tblGrid>
        </w:tblGridChange>
      </w:tblGrid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3A1D52" w:rsidRDefault="002B5728" w:rsidP="00663777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1D52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b/>
                <w:sz w:val="24"/>
                <w:szCs w:val="24"/>
              </w:rPr>
              <w:t>学科代码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b/>
                <w:sz w:val="24"/>
                <w:szCs w:val="24"/>
              </w:rPr>
              <w:t>学科名称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0201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理论经济学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0202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应用经济学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0301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0303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社会学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0305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马克思主义理论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0402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心理学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0501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中国语言文学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0502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外国语言文学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0503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新闻传播学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0701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数学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0705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地理学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0714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统计学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0812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计算机科学与技术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1201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管理科学与技术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1202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工商管理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1204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公共管理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1303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戏剧与影视学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1304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美术学</w:t>
            </w:r>
          </w:p>
        </w:tc>
      </w:tr>
      <w:tr w:rsidR="002B5728" w:rsidRPr="003A1D52" w:rsidTr="00663777">
        <w:trPr>
          <w:trHeight w:val="558"/>
          <w:tblHeader/>
          <w:jc w:val="center"/>
        </w:trPr>
        <w:tc>
          <w:tcPr>
            <w:tcW w:w="1080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233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777">
              <w:rPr>
                <w:rFonts w:ascii="仿宋" w:eastAsia="仿宋" w:hAnsi="仿宋"/>
                <w:sz w:val="24"/>
                <w:szCs w:val="24"/>
              </w:rPr>
              <w:t>1305</w:t>
            </w:r>
          </w:p>
        </w:tc>
        <w:tc>
          <w:tcPr>
            <w:tcW w:w="3413" w:type="dxa"/>
            <w:vAlign w:val="center"/>
          </w:tcPr>
          <w:p w:rsidR="002B5728" w:rsidRPr="00663777" w:rsidRDefault="002B5728" w:rsidP="006637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63777">
              <w:rPr>
                <w:rFonts w:ascii="仿宋" w:eastAsia="仿宋" w:hAnsi="仿宋" w:hint="eastAsia"/>
                <w:sz w:val="24"/>
                <w:szCs w:val="24"/>
              </w:rPr>
              <w:t>设计学</w:t>
            </w:r>
          </w:p>
        </w:tc>
      </w:tr>
    </w:tbl>
    <w:p w:rsidR="002B5728" w:rsidRPr="003A1D52" w:rsidRDefault="002B5728" w:rsidP="002B5728">
      <w:pPr>
        <w:widowControl/>
        <w:spacing w:line="560" w:lineRule="atLeast"/>
        <w:ind w:right="740"/>
        <w:rPr>
          <w:rFonts w:ascii="仿宋" w:eastAsia="仿宋" w:hAnsi="仿宋" w:cs="宋体"/>
          <w:kern w:val="0"/>
          <w:sz w:val="32"/>
          <w:szCs w:val="32"/>
        </w:rPr>
      </w:pPr>
    </w:p>
    <w:p w:rsidR="005D5222" w:rsidRDefault="005D5222"/>
    <w:sectPr w:rsidR="005D5222" w:rsidSect="00DD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28"/>
    <w:rsid w:val="00037674"/>
    <w:rsid w:val="000546E8"/>
    <w:rsid w:val="000C216A"/>
    <w:rsid w:val="0016069F"/>
    <w:rsid w:val="001B0755"/>
    <w:rsid w:val="00242A74"/>
    <w:rsid w:val="0026670C"/>
    <w:rsid w:val="002B5728"/>
    <w:rsid w:val="002D4EC5"/>
    <w:rsid w:val="00317E66"/>
    <w:rsid w:val="0038513C"/>
    <w:rsid w:val="003F60A8"/>
    <w:rsid w:val="004B4A97"/>
    <w:rsid w:val="005D5222"/>
    <w:rsid w:val="00621A77"/>
    <w:rsid w:val="00663777"/>
    <w:rsid w:val="006E1E0B"/>
    <w:rsid w:val="0070018B"/>
    <w:rsid w:val="007036B1"/>
    <w:rsid w:val="007B2FC6"/>
    <w:rsid w:val="00802299"/>
    <w:rsid w:val="008445D0"/>
    <w:rsid w:val="00850EDE"/>
    <w:rsid w:val="008E5B12"/>
    <w:rsid w:val="00995E01"/>
    <w:rsid w:val="009D3296"/>
    <w:rsid w:val="009D6387"/>
    <w:rsid w:val="00A02558"/>
    <w:rsid w:val="00AD725E"/>
    <w:rsid w:val="00BF4530"/>
    <w:rsid w:val="00C20B58"/>
    <w:rsid w:val="00CA76AF"/>
    <w:rsid w:val="00CF57E2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7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7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谢琦</dc:creator>
  <cp:lastModifiedBy>谢琦</cp:lastModifiedBy>
  <cp:revision>2</cp:revision>
  <dcterms:created xsi:type="dcterms:W3CDTF">2018-12-20T08:31:00Z</dcterms:created>
  <dcterms:modified xsi:type="dcterms:W3CDTF">2018-12-20T08:34:00Z</dcterms:modified>
</cp:coreProperties>
</file>