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 w:cs="华文中宋"/>
          <w:sz w:val="44"/>
          <w:szCs w:val="44"/>
        </w:rPr>
      </w:pPr>
      <w:bookmarkStart w:id="0" w:name="_GoBack"/>
      <w:bookmarkEnd w:id="0"/>
    </w:p>
    <w:p>
      <w:pPr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201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8</w:t>
      </w:r>
      <w:r>
        <w:rPr>
          <w:rFonts w:hint="eastAsia" w:ascii="华文中宋" w:hAnsi="华文中宋" w:eastAsia="华文中宋" w:cs="华文中宋"/>
          <w:sz w:val="44"/>
          <w:szCs w:val="44"/>
        </w:rPr>
        <w:t>届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春</w:t>
      </w:r>
      <w:r>
        <w:rPr>
          <w:rFonts w:hint="eastAsia" w:ascii="华文中宋" w:hAnsi="华文中宋" w:eastAsia="华文中宋" w:cs="华文中宋"/>
          <w:sz w:val="44"/>
          <w:szCs w:val="44"/>
        </w:rPr>
        <w:t>季毕业研究生学位论文自查结果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校学位办：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我单位2017届夏季毕业研究生提交硕士学位论文共    篇，现已自查完毕，可以上报省学位办参加论文抽检。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</w:t>
      </w: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单位名称（盖章）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54287"/>
    <w:rsid w:val="62F5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2017-12-12T00:25:00Z</dcterms:created>
  <dc:creator>gdufepy</dc:creator>
  <cp:lastModifiedBy>gdufepy</cp:lastModifiedBy>
  <dcterms:modified xsi:type="dcterms:W3CDTF">2017-12-12T00:28:45Z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