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instrText xml:space="preserve">ADDIN CNKISM.UserStyle</w:instrText>
      </w:r>
      <w:r>
        <w:rPr>
          <w:rFonts w:hint="eastAsia" w:ascii="华文中宋" w:hAnsi="华文中宋" w:eastAsia="华文中宋" w:cs="华文中宋"/>
          <w:sz w:val="44"/>
          <w:szCs w:val="44"/>
        </w:rPr>
        <w:fldChar w:fldCharType="separate"/>
      </w:r>
      <w:r>
        <w:rPr>
          <w:rFonts w:hint="eastAsia" w:ascii="华文中宋" w:hAnsi="华文中宋" w:eastAsia="华文中宋" w:cs="华文中宋"/>
          <w:sz w:val="44"/>
          <w:szCs w:val="44"/>
        </w:rPr>
        <w:fldChar w:fldCharType="end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20年春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季毕业研究生学位论文自查结果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研究生院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季毕业研究生提交硕士学位论文</w:t>
      </w:r>
      <w:r>
        <w:rPr>
          <w:rFonts w:hint="eastAsia" w:ascii="仿宋" w:hAnsi="仿宋" w:eastAsia="仿宋" w:cs="仿宋"/>
          <w:sz w:val="32"/>
          <w:szCs w:val="32"/>
          <w:u w:val="none"/>
        </w:rPr>
        <w:t>共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</w:rPr>
        <w:t>篇</w:t>
      </w:r>
      <w:r>
        <w:rPr>
          <w:rFonts w:hint="eastAsia" w:ascii="仿宋" w:hAnsi="仿宋" w:eastAsia="仿宋" w:cs="仿宋"/>
          <w:sz w:val="32"/>
          <w:szCs w:val="32"/>
        </w:rPr>
        <w:t>，现已自查完毕，可以上报省学位办参加论文抽检。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54287"/>
    <w:rsid w:val="33917484"/>
    <w:rsid w:val="3E160F25"/>
    <w:rsid w:val="4C787410"/>
    <w:rsid w:val="4F493FD6"/>
    <w:rsid w:val="5B4A0FE5"/>
    <w:rsid w:val="62F5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2017-12-12T00:25:00Z</dcterms:created>
  <dc:creator>gdufepy</dc:creator>
  <cp:lastModifiedBy>彭文霞</cp:lastModifiedBy>
  <dcterms:modified xsi:type="dcterms:W3CDTF">2020-01-08T02:54:25Z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