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</w:p>
    <w:p>
      <w:pPr>
        <w:spacing w:before="100" w:beforeAutospacing="1" w:after="100" w:afterAutospacing="1" w:line="360" w:lineRule="auto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广东财经大学研究生创新</w:t>
      </w:r>
      <w:r>
        <w:rPr>
          <w:rFonts w:hint="eastAsia" w:asciiTheme="majorEastAsia" w:hAnsiTheme="majorEastAsia" w:eastAsiaTheme="majorEastAsia"/>
          <w:b/>
          <w:sz w:val="48"/>
          <w:szCs w:val="48"/>
          <w:lang w:val="en-US" w:eastAsia="zh-CN"/>
        </w:rPr>
        <w:t>计划</w:t>
      </w:r>
      <w:r>
        <w:rPr>
          <w:rFonts w:hint="eastAsia" w:asciiTheme="majorEastAsia" w:hAnsiTheme="majorEastAsia" w:eastAsiaTheme="majorEastAsia"/>
          <w:b/>
          <w:sz w:val="48"/>
          <w:szCs w:val="48"/>
        </w:rPr>
        <w:t>项目</w:t>
      </w:r>
    </w:p>
    <w:p>
      <w:pPr>
        <w:spacing w:before="100" w:beforeAutospacing="1" w:after="100" w:afterAutospacing="1" w:line="360" w:lineRule="auto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结项验收表</w:t>
      </w:r>
    </w:p>
    <w:p>
      <w:pPr>
        <w:spacing w:before="100" w:beforeAutospacing="1" w:after="100" w:afterAutospacing="1" w:line="360" w:lineRule="auto"/>
        <w:jc w:val="center"/>
        <w:rPr>
          <w:rFonts w:ascii="黑体" w:eastAsia="黑体"/>
          <w:b/>
          <w:sz w:val="44"/>
          <w:szCs w:val="44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eastAsia="黑体"/>
          <w:b/>
          <w:sz w:val="44"/>
          <w:szCs w:val="44"/>
        </w:rPr>
      </w:pPr>
    </w:p>
    <w:tbl>
      <w:tblPr>
        <w:tblStyle w:val="5"/>
        <w:tblW w:w="720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76"/>
        <w:gridCol w:w="4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28" w:type="dxa"/>
            <w:vAlign w:val="bottom"/>
          </w:tcPr>
          <w:p>
            <w:pPr>
              <w:spacing w:before="100" w:beforeAutospacing="1" w:after="100" w:afterAutospacing="1" w:line="360" w:lineRule="auto"/>
              <w:jc w:val="distribute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项目批准编号</w:t>
            </w:r>
          </w:p>
        </w:tc>
        <w:tc>
          <w:tcPr>
            <w:tcW w:w="376" w:type="dxa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：</w:t>
            </w:r>
          </w:p>
        </w:tc>
        <w:tc>
          <w:tcPr>
            <w:tcW w:w="4196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628" w:type="dxa"/>
            <w:vAlign w:val="bottom"/>
          </w:tcPr>
          <w:p>
            <w:pPr>
              <w:spacing w:before="100" w:beforeAutospacing="1" w:after="100" w:afterAutospacing="1" w:line="360" w:lineRule="auto"/>
              <w:jc w:val="distribute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376" w:type="dxa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：</w:t>
            </w:r>
          </w:p>
        </w:tc>
        <w:tc>
          <w:tcPr>
            <w:tcW w:w="41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628" w:type="dxa"/>
            <w:vAlign w:val="bottom"/>
          </w:tcPr>
          <w:p>
            <w:pPr>
              <w:spacing w:before="100" w:beforeAutospacing="1" w:after="100" w:afterAutospacing="1" w:line="360" w:lineRule="auto"/>
              <w:jc w:val="distribute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项目负责人</w:t>
            </w:r>
          </w:p>
        </w:tc>
        <w:tc>
          <w:tcPr>
            <w:tcW w:w="376" w:type="dxa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：</w:t>
            </w:r>
          </w:p>
        </w:tc>
        <w:tc>
          <w:tcPr>
            <w:tcW w:w="41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628" w:type="dxa"/>
            <w:vAlign w:val="bottom"/>
          </w:tcPr>
          <w:p>
            <w:pPr>
              <w:spacing w:before="100" w:beforeAutospacing="1" w:after="100" w:afterAutospacing="1" w:line="360" w:lineRule="auto"/>
              <w:jc w:val="distribute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所在学院</w:t>
            </w:r>
          </w:p>
        </w:tc>
        <w:tc>
          <w:tcPr>
            <w:tcW w:w="376" w:type="dxa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：</w:t>
            </w:r>
          </w:p>
        </w:tc>
        <w:tc>
          <w:tcPr>
            <w:tcW w:w="41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628" w:type="dxa"/>
            <w:vAlign w:val="bottom"/>
          </w:tcPr>
          <w:p>
            <w:pPr>
              <w:spacing w:before="100" w:beforeAutospacing="1" w:after="100" w:afterAutospacing="1" w:line="360" w:lineRule="auto"/>
              <w:jc w:val="distribute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376" w:type="dxa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：</w:t>
            </w:r>
          </w:p>
        </w:tc>
        <w:tc>
          <w:tcPr>
            <w:tcW w:w="41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628" w:type="dxa"/>
            <w:vAlign w:val="bottom"/>
          </w:tcPr>
          <w:p>
            <w:pPr>
              <w:spacing w:before="100" w:beforeAutospacing="1" w:after="100" w:afterAutospacing="1" w:line="360" w:lineRule="auto"/>
              <w:jc w:val="distribute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376" w:type="dxa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：</w:t>
            </w:r>
          </w:p>
        </w:tc>
        <w:tc>
          <w:tcPr>
            <w:tcW w:w="41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</w:tr>
    </w:tbl>
    <w:p>
      <w:pPr>
        <w:spacing w:before="100" w:beforeAutospacing="1" w:after="100" w:afterAutospacing="1" w:line="360" w:lineRule="auto"/>
        <w:jc w:val="center"/>
        <w:rPr>
          <w:rFonts w:ascii="黑体" w:eastAsia="黑体"/>
          <w:bCs/>
          <w:sz w:val="32"/>
          <w:szCs w:val="32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eastAsia="黑体"/>
          <w:bCs/>
          <w:sz w:val="32"/>
          <w:szCs w:val="32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广东财经大学研究生院制</w:t>
      </w:r>
    </w:p>
    <w:p>
      <w:pPr>
        <w:spacing w:before="100" w:beforeAutospacing="1" w:after="100" w:afterAutospacing="1" w:line="360" w:lineRule="auto"/>
        <w:jc w:val="center"/>
        <w:rPr>
          <w:rFonts w:ascii="黑体" w:eastAsia="黑体"/>
          <w:bCs/>
          <w:sz w:val="32"/>
          <w:szCs w:val="32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eastAsia="黑体"/>
          <w:bCs/>
          <w:sz w:val="32"/>
          <w:szCs w:val="32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eastAsia="黑体"/>
          <w:bCs/>
          <w:sz w:val="32"/>
          <w:szCs w:val="32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填表说明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验收表各项内容，请如实、认真填写。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项目批准编号见学校立项有关文件。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正常、提前结项的，应按时填写此表并提交结项验收申请。因特殊情况需延期结项的，应按时填写延期结项申请书并获批，延期时间到期后填写此表并提交延期结项验收申请，并在结项类别栏注明延期。（相应栏内打</w:t>
      </w:r>
      <w:r>
        <w:rPr>
          <w:rFonts w:hint="eastAsia" w:ascii="微软雅黑" w:hAnsi="微软雅黑" w:eastAsia="微软雅黑"/>
          <w:color w:val="333333"/>
          <w:sz w:val="36"/>
          <w:szCs w:val="36"/>
          <w:shd w:val="clear" w:color="auto" w:fill="FFFFFF"/>
        </w:rPr>
        <w:t>√</w:t>
      </w:r>
      <w:r>
        <w:rPr>
          <w:rFonts w:hint="eastAsia" w:ascii="仿宋_GB2312" w:hAnsi="宋体" w:eastAsia="仿宋_GB2312"/>
          <w:sz w:val="28"/>
          <w:szCs w:val="28"/>
        </w:rPr>
        <w:t>）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请勿更改表格结构，如各栏空格不够，可自行加页。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结项表为A4纸张，于左侧装订成册。提交时，一式五份（其中一份的所有页都须为原件，另一份可为复印件），并提交电子文档。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请双面打印。</w:t>
      </w:r>
    </w:p>
    <w:p>
      <w:pPr>
        <w:pStyle w:val="12"/>
        <w:spacing w:before="100" w:beforeAutospacing="1" w:after="100" w:afterAutospacing="1" w:line="360" w:lineRule="auto"/>
        <w:ind w:left="360" w:firstLine="0" w:firstLineChars="0"/>
        <w:rPr>
          <w:rFonts w:ascii="仿宋_GB2312" w:hAnsi="宋体" w:eastAsia="仿宋_GB2312"/>
          <w:sz w:val="24"/>
        </w:rPr>
      </w:pPr>
    </w:p>
    <w:p>
      <w:pPr>
        <w:pStyle w:val="12"/>
        <w:spacing w:before="100" w:beforeAutospacing="1" w:after="100" w:afterAutospacing="1" w:line="360" w:lineRule="auto"/>
        <w:ind w:left="360" w:firstLine="0" w:firstLineChars="0"/>
        <w:rPr>
          <w:rFonts w:ascii="黑体" w:eastAsia="黑体"/>
          <w:bCs/>
          <w:sz w:val="32"/>
          <w:szCs w:val="32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eastAsia="黑体"/>
          <w:bCs/>
          <w:sz w:val="32"/>
          <w:szCs w:val="32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eastAsia="黑体"/>
          <w:bCs/>
          <w:sz w:val="32"/>
          <w:szCs w:val="32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eastAsia="黑体"/>
          <w:bCs/>
          <w:sz w:val="32"/>
          <w:szCs w:val="32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eastAsia="黑体"/>
          <w:bCs/>
          <w:sz w:val="32"/>
          <w:szCs w:val="32"/>
        </w:rPr>
      </w:pPr>
    </w:p>
    <w:p>
      <w:pPr>
        <w:spacing w:before="100" w:beforeAutospacing="1" w:after="100" w:afterAutospacing="1" w:line="360" w:lineRule="auto"/>
        <w:rPr>
          <w:rFonts w:ascii="黑体" w:eastAsia="黑体"/>
          <w:bCs/>
          <w:sz w:val="32"/>
          <w:szCs w:val="32"/>
        </w:rPr>
      </w:pPr>
    </w:p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89"/>
        <w:gridCol w:w="702"/>
        <w:gridCol w:w="427"/>
        <w:gridCol w:w="353"/>
        <w:gridCol w:w="780"/>
        <w:gridCol w:w="1559"/>
        <w:gridCol w:w="851"/>
        <w:gridCol w:w="709"/>
        <w:gridCol w:w="779"/>
        <w:gridCol w:w="49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7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年级专业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计划完成时间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实际完成时间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结题类别</w:t>
            </w:r>
          </w:p>
        </w:tc>
        <w:tc>
          <w:tcPr>
            <w:tcW w:w="7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[    ]1.正常      [    ]2.提前      [    ]3.延期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加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况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所在学院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年级专业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一、项目研究目标 （简要、如实概括项目申报书中提出的拟解决主要问题、预期创新点、预期成果等）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二、成果综述（研究成果的主要内容、重要观点或对策建议；学术上的创新和突破；成果的学术价值、应用价值等）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相关成果列表</w:t>
            </w:r>
            <w:r>
              <w:rPr>
                <w:rFonts w:hint="eastAsia" w:ascii="宋体" w:hAnsi="宋体"/>
                <w:sz w:val="24"/>
              </w:rPr>
              <w:t>（请附相关成果的复印件）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形式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成果名称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发表刊物或应用单位及时间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项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目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费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支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出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况</w:t>
            </w:r>
          </w:p>
        </w:tc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（请具体列出项目支出细目及金额）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935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178" w:leftChars="85" w:right="206" w:rightChars="98"/>
              <w:rPr>
                <w:rFonts w:ascii="宋体" w:hAnsi="宋体"/>
                <w:b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spacing w:val="-10"/>
                <w:sz w:val="24"/>
              </w:rPr>
              <w:t>项目负责人（签名）：</w:t>
            </w:r>
          </w:p>
          <w:p>
            <w:pPr>
              <w:spacing w:before="100" w:beforeAutospacing="1" w:after="100" w:afterAutospacing="1" w:line="360" w:lineRule="auto"/>
              <w:ind w:left="178" w:leftChars="85" w:right="206" w:rightChars="98"/>
            </w:pPr>
          </w:p>
          <w:p>
            <w:pPr>
              <w:spacing w:before="100" w:beforeAutospacing="1" w:after="100" w:afterAutospacing="1" w:line="360" w:lineRule="auto"/>
              <w:ind w:left="178" w:leftChars="85" w:right="206" w:rightChars="98"/>
            </w:pPr>
          </w:p>
          <w:p>
            <w:pPr>
              <w:spacing w:before="100" w:beforeAutospacing="1" w:after="100" w:afterAutospacing="1" w:line="360" w:lineRule="auto"/>
              <w:ind w:left="178" w:leftChars="85" w:right="206" w:rightChars="98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（签名）</w:t>
            </w:r>
          </w:p>
          <w:p>
            <w:pPr>
              <w:spacing w:before="100" w:beforeAutospacing="1" w:after="100" w:afterAutospacing="1" w:line="360" w:lineRule="auto"/>
              <w:ind w:left="178" w:leftChars="85" w:right="206" w:rightChars="98"/>
              <w:rPr>
                <w:rFonts w:ascii="宋体" w:hAnsi="宋体"/>
                <w:b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spacing w:val="-1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7" w:hRule="atLeast"/>
        </w:trPr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指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导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教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师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（含课题的意义、已取得成果的鉴定、创新能力评价及对项目结题的意见）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（导师签名）：</w:t>
            </w: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7" w:hRule="atLeast"/>
        </w:trPr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系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440" w:firstLineChars="1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（单位盖章）：</w:t>
            </w: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7" w:hRule="atLeast"/>
        </w:trPr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研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究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5"/>
              </w:tabs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（单位盖章）:</w:t>
            </w:r>
          </w:p>
          <w:p>
            <w:pPr>
              <w:tabs>
                <w:tab w:val="left" w:pos="7095"/>
              </w:tabs>
              <w:ind w:left="5580" w:leftChars="1800" w:hanging="1800" w:hangingChars="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     月     日</w:t>
            </w:r>
          </w:p>
        </w:tc>
      </w:tr>
    </w:tbl>
    <w:p>
      <w:pPr>
        <w:spacing w:before="100" w:beforeAutospacing="1" w:after="100" w:afterAutospacing="1" w:line="360" w:lineRule="auto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47764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63A1"/>
    <w:multiLevelType w:val="multilevel"/>
    <w:tmpl w:val="130563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42"/>
  <w:drawingGridVerticalSpacing w:val="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42"/>
    <w:rsid w:val="00012DF0"/>
    <w:rsid w:val="0001343E"/>
    <w:rsid w:val="00147E4E"/>
    <w:rsid w:val="00390E93"/>
    <w:rsid w:val="004455AC"/>
    <w:rsid w:val="004A6E1F"/>
    <w:rsid w:val="004B0B09"/>
    <w:rsid w:val="0069625F"/>
    <w:rsid w:val="006B3CA5"/>
    <w:rsid w:val="006E6D9C"/>
    <w:rsid w:val="006F4968"/>
    <w:rsid w:val="007C23F0"/>
    <w:rsid w:val="007E7C23"/>
    <w:rsid w:val="007F411A"/>
    <w:rsid w:val="00806991"/>
    <w:rsid w:val="008621D9"/>
    <w:rsid w:val="008D1395"/>
    <w:rsid w:val="008F053E"/>
    <w:rsid w:val="00913288"/>
    <w:rsid w:val="00966826"/>
    <w:rsid w:val="00987B2B"/>
    <w:rsid w:val="009C10E0"/>
    <w:rsid w:val="00A60A67"/>
    <w:rsid w:val="00A96CE4"/>
    <w:rsid w:val="00AD2106"/>
    <w:rsid w:val="00AE156C"/>
    <w:rsid w:val="00B0692A"/>
    <w:rsid w:val="00B81A11"/>
    <w:rsid w:val="00C162CD"/>
    <w:rsid w:val="00C306D0"/>
    <w:rsid w:val="00C52656"/>
    <w:rsid w:val="00CA1825"/>
    <w:rsid w:val="00D13D83"/>
    <w:rsid w:val="00DC3DF9"/>
    <w:rsid w:val="00DD36C0"/>
    <w:rsid w:val="00E54869"/>
    <w:rsid w:val="00E5643F"/>
    <w:rsid w:val="00EB26C7"/>
    <w:rsid w:val="00F22342"/>
    <w:rsid w:val="00F46E4D"/>
    <w:rsid w:val="00FA61B4"/>
    <w:rsid w:val="682871B8"/>
    <w:rsid w:val="6941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1057</Characters>
  <Lines>8</Lines>
  <Paragraphs>2</Paragraphs>
  <TotalTime>287</TotalTime>
  <ScaleCrop>false</ScaleCrop>
  <LinksUpToDate>false</LinksUpToDate>
  <CharactersWithSpaces>1240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2013-04-01T03:06:00Z</dcterms:created>
  <dc:creator>Administrator</dc:creator>
  <cp:lastModifiedBy>Administrator</cp:lastModifiedBy>
  <cp:lastPrinted>2019-12-05T02:16:00Z</cp:lastPrinted>
  <dcterms:modified xsi:type="dcterms:W3CDTF">2022-05-27T02:35:41Z</dcterms:modified>
  <dc:title>编号：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E87764D41C364352A59CE54909D3B44D</vt:lpwstr>
  </property>
</Properties>
</file>