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bookmarkStart w:id="0" w:name="_GoBack"/>
      <w:r>
        <w:rPr>
          <w:rFonts w:hint="eastAsia"/>
          <w:b/>
          <w:bCs/>
          <w:sz w:val="32"/>
          <w:szCs w:val="32"/>
          <w:lang w:val="en-US" w:eastAsia="zh-CN"/>
        </w:rPr>
        <w:t>研究生信息管理系统考试管理操作说明</w:t>
      </w:r>
    </w:p>
    <w:bookmarkEnd w:id="0"/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点击考试课程安排</w:t>
      </w:r>
    </w:p>
    <w:p>
      <w:pPr>
        <w:numPr>
          <w:numId w:val="0"/>
        </w:numPr>
      </w:pPr>
      <w:r>
        <w:drawing>
          <wp:inline distT="0" distB="0" distL="114300" distR="114300">
            <wp:extent cx="1196340" cy="2964180"/>
            <wp:effectExtent l="0" t="0" r="762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96340" cy="296418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点击考试安排</w:t>
      </w:r>
    </w:p>
    <w:p>
      <w:pPr>
        <w:numPr>
          <w:numId w:val="0"/>
        </w:numPr>
      </w:pPr>
      <w:r>
        <w:drawing>
          <wp:inline distT="0" distB="0" distL="114300" distR="114300">
            <wp:extent cx="5271770" cy="287655"/>
            <wp:effectExtent l="0" t="0" r="1270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876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3.输入考试日期、考试开始时间（8:30-10:30；14:30-16:30）、考场容纳人数（系统会根据输入的人数自动列出符合条件考场）、考核方式（考试为闭卷考试、考查为开卷考试），然后点击保存。</w:t>
      </w:r>
    </w:p>
    <w:p>
      <w:pPr>
        <w:numPr>
          <w:numId w:val="0"/>
        </w:numPr>
      </w:pPr>
      <w:r>
        <w:drawing>
          <wp:inline distT="0" distB="0" distL="114300" distR="114300">
            <wp:extent cx="5267325" cy="2216150"/>
            <wp:effectExtent l="0" t="0" r="5715" b="889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216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根据情况选择按班级安排或按考生安排（某门考试须分多个教室进行安排一般选用此类）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选择相应班级或者考生，然后点击安排考场。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drawing>
          <wp:inline distT="0" distB="0" distL="114300" distR="114300">
            <wp:extent cx="5267325" cy="595630"/>
            <wp:effectExtent l="0" t="0" r="5715" b="1397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5956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</w:pPr>
      <w:r>
        <w:drawing>
          <wp:inline distT="0" distB="0" distL="114300" distR="114300">
            <wp:extent cx="5272405" cy="400685"/>
            <wp:effectExtent l="0" t="0" r="635" b="1079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4006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5.选择具体教室作为考场（请根据考试人数选择容纳人数相近的教室，以共享资源），并安排监考老师，然后点击保存。</w:t>
      </w:r>
    </w:p>
    <w:p>
      <w:pPr>
        <w:numPr>
          <w:numId w:val="0"/>
        </w:numPr>
      </w:pPr>
      <w:r>
        <w:drawing>
          <wp:inline distT="0" distB="0" distL="114300" distR="114300">
            <wp:extent cx="5273675" cy="1188085"/>
            <wp:effectExtent l="0" t="0" r="14605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18808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确认无误后，点击发布，相应监考教师、任课教师、研究生方可进入系统查看具体考试安排。</w:t>
      </w:r>
    </w:p>
    <w:p>
      <w:pPr>
        <w:numPr>
          <w:numId w:val="0"/>
        </w:numPr>
      </w:pPr>
      <w:r>
        <w:drawing>
          <wp:inline distT="0" distB="0" distL="114300" distR="114300">
            <wp:extent cx="5272405" cy="1564640"/>
            <wp:effectExtent l="0" t="0" r="635" b="508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5646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3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进入考场信息导出功能，可根据需要查看已安排考试的考试时间、地点和监考教师和是否发布情况。可根据需要导出所有考试安排情况，打印考生名单和考生照片。</w:t>
      </w:r>
    </w:p>
    <w:p>
      <w:pPr>
        <w:numPr>
          <w:numId w:val="0"/>
        </w:numPr>
        <w:rPr>
          <w:rFonts w:hint="eastAsia"/>
          <w:lang w:val="en-US" w:eastAsia="zh-CN"/>
        </w:rPr>
      </w:pPr>
      <w:r>
        <w:drawing>
          <wp:inline distT="0" distB="0" distL="114300" distR="114300">
            <wp:extent cx="5266690" cy="1249045"/>
            <wp:effectExtent l="0" t="0" r="6350" b="63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1249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4F63F7"/>
    <w:multiLevelType w:val="singleLevel"/>
    <w:tmpl w:val="584F63F7"/>
    <w:lvl w:ilvl="0" w:tentative="0">
      <w:start w:val="1"/>
      <w:numFmt w:val="decimal"/>
      <w:suff w:val="nothing"/>
      <w:lvlText w:val="%1."/>
      <w:lvlJc w:val="left"/>
    </w:lvl>
  </w:abstractNum>
  <w:abstractNum w:abstractNumId="1">
    <w:nsid w:val="584F6608"/>
    <w:multiLevelType w:val="singleLevel"/>
    <w:tmpl w:val="584F6608"/>
    <w:lvl w:ilvl="0" w:tentative="0">
      <w:start w:val="4"/>
      <w:numFmt w:val="decimal"/>
      <w:suff w:val="nothing"/>
      <w:lvlText w:val="%1."/>
      <w:lvlJc w:val="left"/>
    </w:lvl>
  </w:abstractNum>
  <w:abstractNum w:abstractNumId="2">
    <w:nsid w:val="584F68A4"/>
    <w:multiLevelType w:val="singleLevel"/>
    <w:tmpl w:val="584F68A4"/>
    <w:lvl w:ilvl="0" w:tentative="0">
      <w:start w:val="6"/>
      <w:numFmt w:val="decimal"/>
      <w:suff w:val="nothing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3F0CEE"/>
    <w:rsid w:val="2F3F0CEE"/>
    <w:rsid w:val="33FF294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2016-12-13T02:50:00Z</dcterms:created>
  <dc:creator>GDUF</dc:creator>
  <cp:lastModifiedBy>GDUF</cp:lastModifiedBy>
  <dcterms:modified xsi:type="dcterms:W3CDTF">2016-12-13T03:21:26Z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