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autoSpaceDE/>
        <w:autoSpaceDN/>
        <w:spacing w:line="560" w:lineRule="exact"/>
        <w:jc w:val="both"/>
        <w:outlineLvl w:val="0"/>
        <w:rPr>
          <w:rFonts w:hint="eastAsia" w:ascii="黑体" w:hAnsi="黑体" w:eastAsia="黑体" w:cs="黑体"/>
          <w:kern w:val="44"/>
          <w:sz w:val="32"/>
          <w:szCs w:val="44"/>
          <w:lang w:val="en-US" w:eastAsia="zh-CN"/>
        </w:rPr>
      </w:pPr>
      <w:r>
        <w:rPr>
          <w:rFonts w:hint="eastAsia" w:ascii="黑体" w:hAnsi="黑体" w:eastAsia="黑体" w:cs="黑体"/>
          <w:kern w:val="44"/>
          <w:sz w:val="32"/>
          <w:szCs w:val="44"/>
          <w:lang w:eastAsia="zh-CN"/>
        </w:rPr>
        <w:t>附件</w:t>
      </w:r>
      <w:r>
        <w:rPr>
          <w:rFonts w:hint="eastAsia" w:ascii="黑体" w:hAnsi="黑体" w:eastAsia="黑体" w:cs="黑体"/>
          <w:kern w:val="44"/>
          <w:sz w:val="32"/>
          <w:szCs w:val="44"/>
          <w:lang w:val="en-US" w:eastAsia="zh-CN"/>
        </w:rPr>
        <w:t>3</w:t>
      </w:r>
    </w:p>
    <w:p>
      <w:pPr>
        <w:pStyle w:val="2"/>
        <w:rPr>
          <w:rFonts w:hint="default"/>
          <w:lang w:val="en-US" w:eastAsia="zh-CN"/>
        </w:rPr>
      </w:pPr>
    </w:p>
    <w:p>
      <w:pPr>
        <w:autoSpaceDE/>
        <w:autoSpaceDN/>
        <w:snapToGrid w:val="0"/>
        <w:spacing w:line="560" w:lineRule="exact"/>
        <w:ind w:firstLine="880" w:firstLineChars="200"/>
        <w:jc w:val="both"/>
        <w:rPr>
          <w:rFonts w:hint="default" w:ascii="方正小标宋简体" w:eastAsia="方正小标宋简体"/>
          <w:color w:val="000000" w:themeColor="text1"/>
          <w:kern w:val="2"/>
          <w:sz w:val="44"/>
          <w:szCs w:val="44"/>
          <w:u w:val="single" w:color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kern w:val="2"/>
          <w:sz w:val="44"/>
          <w:szCs w:val="44"/>
          <w:u w:val="single" w:color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bookmarkStart w:id="0" w:name="_GoBack"/>
      <w:bookmarkEnd w:id="0"/>
      <w:r>
        <w:rPr>
          <w:rFonts w:hint="eastAsia" w:ascii="方正小标宋简体" w:eastAsia="方正小标宋简体"/>
          <w:color w:val="000000" w:themeColor="text1"/>
          <w:kern w:val="2"/>
          <w:sz w:val="44"/>
          <w:szCs w:val="44"/>
          <w:u w:val="single" w:color="000000" w:themeColor="text1"/>
          <w:lang w:val="en-US" w:eastAsia="zh-CN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方正小标宋简体" w:eastAsia="方正小标宋简体"/>
          <w:kern w:val="2"/>
          <w:sz w:val="44"/>
          <w:szCs w:val="44"/>
          <w:lang w:eastAsia="zh-CN"/>
        </w:rPr>
        <w:t>申报认定2024年广东省研究生教育创新计划项目汇总表</w:t>
      </w:r>
    </w:p>
    <w:p>
      <w:pPr>
        <w:pStyle w:val="2"/>
        <w:rPr>
          <w:rFonts w:hint="eastAsia"/>
          <w:lang w:eastAsia="zh-CN"/>
        </w:rPr>
      </w:pPr>
    </w:p>
    <w:p>
      <w:pPr>
        <w:autoSpaceDE/>
        <w:autoSpaceDN/>
        <w:snapToGrid w:val="0"/>
        <w:jc w:val="both"/>
        <w:rPr>
          <w:rFonts w:hint="eastAsia" w:ascii="仿宋" w:hAnsi="仿宋" w:eastAsia="仿宋"/>
          <w:kern w:val="2"/>
          <w:sz w:val="28"/>
          <w:szCs w:val="28"/>
          <w:lang w:eastAsia="zh-CN"/>
        </w:rPr>
      </w:pPr>
    </w:p>
    <w:p>
      <w:pPr>
        <w:autoSpaceDE/>
        <w:autoSpaceDN/>
        <w:snapToGrid w:val="0"/>
        <w:jc w:val="both"/>
        <w:rPr>
          <w:rFonts w:hint="default" w:ascii="仿宋" w:hAnsi="仿宋" w:eastAsia="仿宋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kern w:val="2"/>
          <w:sz w:val="28"/>
          <w:szCs w:val="28"/>
          <w:lang w:eastAsia="zh-CN"/>
        </w:rPr>
        <w:t>申报单位（盖章）：</w:t>
      </w:r>
      <w:r>
        <w:rPr>
          <w:rFonts w:hint="eastAsia" w:ascii="仿宋" w:hAnsi="仿宋" w:eastAsia="仿宋"/>
          <w:kern w:val="2"/>
          <w:sz w:val="28"/>
          <w:szCs w:val="28"/>
          <w:lang w:val="en-US" w:eastAsia="zh-CN"/>
        </w:rPr>
        <w:t xml:space="preserve">                                负责人（签名）：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755"/>
        <w:gridCol w:w="4724"/>
        <w:gridCol w:w="1409"/>
        <w:gridCol w:w="990"/>
        <w:gridCol w:w="1063"/>
        <w:gridCol w:w="1063"/>
        <w:gridCol w:w="1334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67" w:type="pct"/>
            <w:noWrap w:val="0"/>
            <w:vAlign w:val="center"/>
          </w:tcPr>
          <w:p>
            <w:pPr>
              <w:widowControl w:val="0"/>
              <w:autoSpaceDE/>
              <w:autoSpaceDN/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widowControl w:val="0"/>
              <w:autoSpaceDE/>
              <w:autoSpaceDN/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项目类别</w:t>
            </w:r>
          </w:p>
        </w:tc>
        <w:tc>
          <w:tcPr>
            <w:tcW w:w="1667" w:type="pct"/>
            <w:noWrap w:val="0"/>
            <w:vAlign w:val="center"/>
          </w:tcPr>
          <w:p>
            <w:pPr>
              <w:widowControl w:val="0"/>
              <w:autoSpaceDE/>
              <w:autoSpaceDN/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项目（基地）名称</w:t>
            </w:r>
          </w:p>
        </w:tc>
        <w:tc>
          <w:tcPr>
            <w:tcW w:w="498" w:type="pct"/>
            <w:noWrap w:val="0"/>
            <w:vAlign w:val="center"/>
          </w:tcPr>
          <w:p>
            <w:pPr>
              <w:widowControl w:val="0"/>
              <w:autoSpaceDE/>
              <w:autoSpaceDN/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学科领域</w:t>
            </w:r>
          </w:p>
        </w:tc>
        <w:tc>
          <w:tcPr>
            <w:tcW w:w="350" w:type="pct"/>
            <w:noWrap w:val="0"/>
            <w:vAlign w:val="center"/>
          </w:tcPr>
          <w:p>
            <w:pPr>
              <w:widowControl w:val="0"/>
              <w:autoSpaceDE/>
              <w:autoSpaceDN/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负责人姓名</w:t>
            </w:r>
          </w:p>
        </w:tc>
        <w:tc>
          <w:tcPr>
            <w:tcW w:w="376" w:type="pct"/>
            <w:noWrap w:val="0"/>
            <w:vAlign w:val="center"/>
          </w:tcPr>
          <w:p>
            <w:pPr>
              <w:widowControl w:val="0"/>
              <w:autoSpaceDE/>
              <w:autoSpaceDN/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计划开始日期</w:t>
            </w:r>
          </w:p>
        </w:tc>
        <w:tc>
          <w:tcPr>
            <w:tcW w:w="376" w:type="pct"/>
            <w:noWrap w:val="0"/>
            <w:vAlign w:val="center"/>
          </w:tcPr>
          <w:p>
            <w:pPr>
              <w:widowControl w:val="0"/>
              <w:autoSpaceDE/>
              <w:autoSpaceDN/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计划完成日期</w:t>
            </w:r>
          </w:p>
        </w:tc>
        <w:tc>
          <w:tcPr>
            <w:tcW w:w="471" w:type="pct"/>
            <w:noWrap w:val="0"/>
            <w:vAlign w:val="center"/>
          </w:tcPr>
          <w:p>
            <w:pPr>
              <w:widowControl w:val="0"/>
              <w:autoSpaceDE/>
              <w:autoSpaceDN/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资助经费(万元)</w:t>
            </w:r>
          </w:p>
        </w:tc>
        <w:tc>
          <w:tcPr>
            <w:tcW w:w="471" w:type="pct"/>
            <w:noWrap w:val="0"/>
            <w:vAlign w:val="center"/>
          </w:tcPr>
          <w:p>
            <w:pPr>
              <w:widowControl w:val="0"/>
              <w:autoSpaceDE/>
              <w:autoSpaceDN/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7" w:type="pct"/>
            <w:noWrap w:val="0"/>
            <w:vAlign w:val="center"/>
          </w:tcPr>
          <w:p>
            <w:pPr>
              <w:widowControl w:val="0"/>
              <w:autoSpaceDE/>
              <w:autoSpaceDN/>
              <w:jc w:val="center"/>
              <w:rPr>
                <w:rFonts w:ascii="仿宋" w:hAnsi="仿宋" w:eastAsia="仿宋" w:cs="Arial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widowControl w:val="0"/>
              <w:autoSpaceDE/>
              <w:autoSpaceDN/>
              <w:rPr>
                <w:rFonts w:ascii="仿宋" w:hAnsi="仿宋" w:eastAsia="仿宋" w:cs="Arial"/>
                <w:sz w:val="28"/>
                <w:szCs w:val="28"/>
                <w:lang w:eastAsia="zh-CN"/>
              </w:rPr>
            </w:pPr>
          </w:p>
        </w:tc>
        <w:tc>
          <w:tcPr>
            <w:tcW w:w="1667" w:type="pct"/>
            <w:noWrap w:val="0"/>
            <w:vAlign w:val="center"/>
          </w:tcPr>
          <w:p>
            <w:pPr>
              <w:widowControl w:val="0"/>
              <w:autoSpaceDE/>
              <w:autoSpaceDN/>
              <w:rPr>
                <w:rFonts w:ascii="仿宋" w:hAnsi="仿宋" w:eastAsia="仿宋" w:cs="Arial"/>
                <w:sz w:val="28"/>
                <w:szCs w:val="28"/>
                <w:lang w:eastAsia="zh-CN"/>
              </w:rPr>
            </w:pPr>
          </w:p>
        </w:tc>
        <w:tc>
          <w:tcPr>
            <w:tcW w:w="498" w:type="pct"/>
            <w:noWrap w:val="0"/>
            <w:vAlign w:val="center"/>
          </w:tcPr>
          <w:p>
            <w:pPr>
              <w:widowControl w:val="0"/>
              <w:autoSpaceDE/>
              <w:autoSpaceDN/>
              <w:jc w:val="center"/>
              <w:rPr>
                <w:rFonts w:ascii="仿宋" w:hAnsi="仿宋" w:eastAsia="仿宋" w:cs="Arial"/>
                <w:sz w:val="28"/>
                <w:szCs w:val="28"/>
                <w:lang w:eastAsia="zh-CN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widowControl w:val="0"/>
              <w:autoSpaceDE/>
              <w:autoSpaceDN/>
              <w:jc w:val="center"/>
              <w:rPr>
                <w:rFonts w:ascii="仿宋" w:hAnsi="仿宋" w:eastAsia="仿宋" w:cs="Arial"/>
                <w:sz w:val="28"/>
                <w:szCs w:val="28"/>
                <w:lang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widowControl w:val="0"/>
              <w:autoSpaceDE/>
              <w:autoSpaceDN/>
              <w:rPr>
                <w:rFonts w:ascii="仿宋" w:hAnsi="仿宋" w:eastAsia="仿宋" w:cs="Arial"/>
                <w:sz w:val="28"/>
                <w:szCs w:val="28"/>
                <w:lang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widowControl w:val="0"/>
              <w:autoSpaceDE/>
              <w:autoSpaceDN/>
              <w:rPr>
                <w:rFonts w:ascii="仿宋" w:hAnsi="仿宋" w:eastAsia="仿宋" w:cs="Arial"/>
                <w:sz w:val="28"/>
                <w:szCs w:val="28"/>
                <w:lang w:eastAsia="zh-CN"/>
              </w:rPr>
            </w:pPr>
          </w:p>
        </w:tc>
        <w:tc>
          <w:tcPr>
            <w:tcW w:w="471" w:type="pct"/>
            <w:noWrap w:val="0"/>
            <w:vAlign w:val="center"/>
          </w:tcPr>
          <w:p>
            <w:pPr>
              <w:widowControl w:val="0"/>
              <w:autoSpaceDE/>
              <w:autoSpaceDN/>
              <w:jc w:val="center"/>
              <w:rPr>
                <w:rFonts w:ascii="仿宋" w:hAnsi="仿宋" w:eastAsia="仿宋" w:cs="Arial"/>
                <w:sz w:val="28"/>
                <w:szCs w:val="28"/>
                <w:lang w:eastAsia="zh-CN"/>
              </w:rPr>
            </w:pPr>
          </w:p>
        </w:tc>
        <w:tc>
          <w:tcPr>
            <w:tcW w:w="471" w:type="pct"/>
            <w:noWrap w:val="0"/>
            <w:vAlign w:val="top"/>
          </w:tcPr>
          <w:p>
            <w:pPr>
              <w:widowControl w:val="0"/>
              <w:autoSpaceDE/>
              <w:autoSpaceDN/>
              <w:jc w:val="center"/>
              <w:rPr>
                <w:rFonts w:hint="eastAsia" w:ascii="仿宋" w:hAnsi="仿宋" w:eastAsia="仿宋" w:cs="Arial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" w:type="pct"/>
            <w:noWrap w:val="0"/>
            <w:vAlign w:val="center"/>
          </w:tcPr>
          <w:p>
            <w:pPr>
              <w:widowControl w:val="0"/>
              <w:autoSpaceDE/>
              <w:autoSpaceDN/>
              <w:jc w:val="center"/>
              <w:rPr>
                <w:rFonts w:hint="eastAsia" w:ascii="仿宋" w:hAnsi="仿宋" w:eastAsia="仿宋" w:cs="Arial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widowControl w:val="0"/>
              <w:autoSpaceDE/>
              <w:autoSpaceDN/>
              <w:rPr>
                <w:rFonts w:hint="eastAsia" w:ascii="仿宋" w:hAnsi="仿宋" w:eastAsia="仿宋" w:cs="Arial"/>
                <w:sz w:val="28"/>
                <w:szCs w:val="28"/>
                <w:lang w:eastAsia="zh-CN"/>
              </w:rPr>
            </w:pPr>
          </w:p>
        </w:tc>
        <w:tc>
          <w:tcPr>
            <w:tcW w:w="1667" w:type="pct"/>
            <w:noWrap w:val="0"/>
            <w:vAlign w:val="center"/>
          </w:tcPr>
          <w:p>
            <w:pPr>
              <w:widowControl w:val="0"/>
              <w:autoSpaceDE/>
              <w:autoSpaceDN/>
              <w:rPr>
                <w:rFonts w:hint="eastAsia" w:ascii="仿宋" w:hAnsi="仿宋" w:eastAsia="仿宋" w:cs="Arial"/>
                <w:sz w:val="28"/>
                <w:szCs w:val="28"/>
                <w:lang w:eastAsia="zh-CN"/>
              </w:rPr>
            </w:pPr>
          </w:p>
        </w:tc>
        <w:tc>
          <w:tcPr>
            <w:tcW w:w="498" w:type="pct"/>
            <w:noWrap w:val="0"/>
            <w:vAlign w:val="center"/>
          </w:tcPr>
          <w:p>
            <w:pPr>
              <w:widowControl w:val="0"/>
              <w:autoSpaceDE/>
              <w:autoSpaceDN/>
              <w:jc w:val="center"/>
              <w:rPr>
                <w:rFonts w:hint="eastAsia" w:ascii="仿宋" w:hAnsi="仿宋" w:eastAsia="仿宋" w:cs="Arial"/>
                <w:sz w:val="28"/>
                <w:szCs w:val="28"/>
                <w:lang w:eastAsia="zh-CN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widowControl w:val="0"/>
              <w:autoSpaceDE/>
              <w:autoSpaceDN/>
              <w:jc w:val="center"/>
              <w:rPr>
                <w:rFonts w:hint="eastAsia" w:ascii="仿宋" w:hAnsi="仿宋" w:eastAsia="仿宋" w:cs="Arial"/>
                <w:sz w:val="28"/>
                <w:szCs w:val="28"/>
                <w:lang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widowControl w:val="0"/>
              <w:autoSpaceDE/>
              <w:autoSpaceDN/>
              <w:rPr>
                <w:rFonts w:ascii="仿宋" w:hAnsi="仿宋" w:eastAsia="仿宋" w:cs="Arial"/>
                <w:sz w:val="28"/>
                <w:szCs w:val="28"/>
                <w:lang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widowControl w:val="0"/>
              <w:autoSpaceDE/>
              <w:autoSpaceDN/>
              <w:rPr>
                <w:rFonts w:ascii="仿宋" w:hAnsi="仿宋" w:eastAsia="仿宋" w:cs="Arial"/>
                <w:sz w:val="28"/>
                <w:szCs w:val="28"/>
                <w:lang w:eastAsia="zh-CN"/>
              </w:rPr>
            </w:pPr>
          </w:p>
        </w:tc>
        <w:tc>
          <w:tcPr>
            <w:tcW w:w="471" w:type="pct"/>
            <w:noWrap w:val="0"/>
            <w:vAlign w:val="center"/>
          </w:tcPr>
          <w:p>
            <w:pPr>
              <w:widowControl w:val="0"/>
              <w:autoSpaceDE/>
              <w:autoSpaceDN/>
              <w:jc w:val="center"/>
              <w:rPr>
                <w:rFonts w:hint="eastAsia" w:ascii="仿宋" w:hAnsi="仿宋" w:eastAsia="仿宋" w:cs="Arial"/>
                <w:sz w:val="28"/>
                <w:szCs w:val="28"/>
                <w:lang w:eastAsia="zh-CN"/>
              </w:rPr>
            </w:pPr>
          </w:p>
        </w:tc>
        <w:tc>
          <w:tcPr>
            <w:tcW w:w="471" w:type="pct"/>
            <w:noWrap w:val="0"/>
            <w:vAlign w:val="top"/>
          </w:tcPr>
          <w:p>
            <w:pPr>
              <w:widowControl w:val="0"/>
              <w:autoSpaceDE/>
              <w:autoSpaceDN/>
              <w:jc w:val="center"/>
              <w:rPr>
                <w:rFonts w:hint="eastAsia" w:ascii="仿宋" w:hAnsi="仿宋" w:eastAsia="仿宋" w:cs="Arial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" w:type="pct"/>
            <w:noWrap w:val="0"/>
            <w:vAlign w:val="center"/>
          </w:tcPr>
          <w:p>
            <w:pPr>
              <w:widowControl w:val="0"/>
              <w:autoSpaceDE/>
              <w:autoSpaceDN/>
              <w:jc w:val="center"/>
              <w:rPr>
                <w:rFonts w:ascii="仿宋" w:hAnsi="仿宋" w:eastAsia="仿宋" w:cs="Arial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widowControl w:val="0"/>
              <w:autoSpaceDE/>
              <w:autoSpaceDN/>
              <w:rPr>
                <w:rFonts w:ascii="仿宋" w:hAnsi="仿宋" w:eastAsia="仿宋" w:cs="Arial"/>
                <w:sz w:val="28"/>
                <w:szCs w:val="28"/>
                <w:lang w:eastAsia="zh-CN"/>
              </w:rPr>
            </w:pPr>
          </w:p>
        </w:tc>
        <w:tc>
          <w:tcPr>
            <w:tcW w:w="1667" w:type="pct"/>
            <w:noWrap w:val="0"/>
            <w:vAlign w:val="center"/>
          </w:tcPr>
          <w:p>
            <w:pPr>
              <w:widowControl w:val="0"/>
              <w:autoSpaceDE/>
              <w:autoSpaceDN/>
              <w:rPr>
                <w:rFonts w:ascii="仿宋" w:hAnsi="仿宋" w:eastAsia="仿宋" w:cs="Arial"/>
                <w:sz w:val="28"/>
                <w:szCs w:val="28"/>
                <w:lang w:eastAsia="zh-CN"/>
              </w:rPr>
            </w:pPr>
          </w:p>
        </w:tc>
        <w:tc>
          <w:tcPr>
            <w:tcW w:w="498" w:type="pct"/>
            <w:noWrap w:val="0"/>
            <w:vAlign w:val="center"/>
          </w:tcPr>
          <w:p>
            <w:pPr>
              <w:widowControl w:val="0"/>
              <w:autoSpaceDE/>
              <w:autoSpaceDN/>
              <w:jc w:val="center"/>
              <w:rPr>
                <w:rFonts w:ascii="仿宋" w:hAnsi="仿宋" w:eastAsia="仿宋" w:cs="Arial"/>
                <w:sz w:val="28"/>
                <w:szCs w:val="28"/>
                <w:lang w:eastAsia="zh-CN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widowControl w:val="0"/>
              <w:autoSpaceDE/>
              <w:autoSpaceDN/>
              <w:jc w:val="center"/>
              <w:rPr>
                <w:rFonts w:hint="eastAsia" w:ascii="仿宋" w:hAnsi="仿宋" w:eastAsia="仿宋" w:cs="Arial"/>
                <w:sz w:val="28"/>
                <w:szCs w:val="28"/>
                <w:lang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widowControl w:val="0"/>
              <w:autoSpaceDE/>
              <w:autoSpaceDN/>
              <w:rPr>
                <w:rFonts w:ascii="仿宋" w:hAnsi="仿宋" w:eastAsia="仿宋" w:cs="Arial"/>
                <w:sz w:val="28"/>
                <w:szCs w:val="28"/>
                <w:lang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widowControl w:val="0"/>
              <w:autoSpaceDE/>
              <w:autoSpaceDN/>
              <w:rPr>
                <w:rFonts w:ascii="仿宋" w:hAnsi="仿宋" w:eastAsia="仿宋" w:cs="Arial"/>
                <w:sz w:val="28"/>
                <w:szCs w:val="28"/>
                <w:lang w:eastAsia="zh-CN"/>
              </w:rPr>
            </w:pPr>
          </w:p>
        </w:tc>
        <w:tc>
          <w:tcPr>
            <w:tcW w:w="471" w:type="pct"/>
            <w:noWrap w:val="0"/>
            <w:vAlign w:val="center"/>
          </w:tcPr>
          <w:p>
            <w:pPr>
              <w:widowControl w:val="0"/>
              <w:autoSpaceDE/>
              <w:autoSpaceDN/>
              <w:jc w:val="center"/>
              <w:rPr>
                <w:rFonts w:ascii="仿宋" w:hAnsi="仿宋" w:eastAsia="仿宋" w:cs="Arial"/>
                <w:sz w:val="28"/>
                <w:szCs w:val="28"/>
                <w:lang w:eastAsia="zh-CN"/>
              </w:rPr>
            </w:pPr>
          </w:p>
        </w:tc>
        <w:tc>
          <w:tcPr>
            <w:tcW w:w="471" w:type="pct"/>
            <w:noWrap w:val="0"/>
            <w:vAlign w:val="top"/>
          </w:tcPr>
          <w:p>
            <w:pPr>
              <w:widowControl w:val="0"/>
              <w:autoSpaceDE/>
              <w:autoSpaceDN/>
              <w:jc w:val="center"/>
              <w:rPr>
                <w:rFonts w:hint="eastAsia" w:ascii="仿宋" w:hAnsi="仿宋" w:eastAsia="仿宋" w:cs="Arial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" w:type="pct"/>
            <w:noWrap w:val="0"/>
            <w:vAlign w:val="center"/>
          </w:tcPr>
          <w:p>
            <w:pPr>
              <w:widowControl w:val="0"/>
              <w:autoSpaceDE/>
              <w:autoSpaceDN/>
              <w:jc w:val="center"/>
              <w:rPr>
                <w:rFonts w:ascii="仿宋" w:hAnsi="仿宋" w:eastAsia="仿宋" w:cs="Arial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620" w:type="pct"/>
            <w:noWrap w:val="0"/>
            <w:vAlign w:val="center"/>
          </w:tcPr>
          <w:p>
            <w:pPr>
              <w:widowControl w:val="0"/>
              <w:autoSpaceDE/>
              <w:autoSpaceDN/>
              <w:rPr>
                <w:rFonts w:ascii="仿宋" w:hAnsi="仿宋" w:eastAsia="仿宋" w:cs="Arial"/>
                <w:sz w:val="28"/>
                <w:szCs w:val="28"/>
                <w:lang w:eastAsia="zh-CN"/>
              </w:rPr>
            </w:pPr>
          </w:p>
        </w:tc>
        <w:tc>
          <w:tcPr>
            <w:tcW w:w="1667" w:type="pct"/>
            <w:noWrap w:val="0"/>
            <w:vAlign w:val="center"/>
          </w:tcPr>
          <w:p>
            <w:pPr>
              <w:widowControl w:val="0"/>
              <w:autoSpaceDE/>
              <w:autoSpaceDN/>
              <w:rPr>
                <w:rFonts w:ascii="仿宋" w:hAnsi="仿宋" w:eastAsia="仿宋" w:cs="Arial"/>
                <w:sz w:val="28"/>
                <w:szCs w:val="28"/>
                <w:lang w:eastAsia="zh-CN"/>
              </w:rPr>
            </w:pPr>
          </w:p>
        </w:tc>
        <w:tc>
          <w:tcPr>
            <w:tcW w:w="498" w:type="pct"/>
            <w:noWrap w:val="0"/>
            <w:vAlign w:val="center"/>
          </w:tcPr>
          <w:p>
            <w:pPr>
              <w:widowControl w:val="0"/>
              <w:autoSpaceDE/>
              <w:autoSpaceDN/>
              <w:jc w:val="center"/>
              <w:rPr>
                <w:rFonts w:ascii="仿宋" w:hAnsi="仿宋" w:eastAsia="仿宋" w:cs="Arial"/>
                <w:sz w:val="28"/>
                <w:szCs w:val="28"/>
                <w:lang w:eastAsia="zh-CN"/>
              </w:rPr>
            </w:pPr>
          </w:p>
        </w:tc>
        <w:tc>
          <w:tcPr>
            <w:tcW w:w="350" w:type="pct"/>
            <w:noWrap w:val="0"/>
            <w:vAlign w:val="center"/>
          </w:tcPr>
          <w:p>
            <w:pPr>
              <w:widowControl w:val="0"/>
              <w:autoSpaceDE/>
              <w:autoSpaceDN/>
              <w:jc w:val="center"/>
              <w:rPr>
                <w:rFonts w:ascii="仿宋" w:hAnsi="仿宋" w:eastAsia="仿宋" w:cs="Arial"/>
                <w:sz w:val="28"/>
                <w:szCs w:val="28"/>
                <w:lang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widowControl w:val="0"/>
              <w:autoSpaceDE/>
              <w:autoSpaceDN/>
              <w:rPr>
                <w:rFonts w:ascii="仿宋" w:hAnsi="仿宋" w:eastAsia="仿宋" w:cs="Arial"/>
                <w:sz w:val="28"/>
                <w:szCs w:val="28"/>
                <w:lang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widowControl w:val="0"/>
              <w:autoSpaceDE/>
              <w:autoSpaceDN/>
              <w:rPr>
                <w:rFonts w:ascii="仿宋" w:hAnsi="仿宋" w:eastAsia="仿宋" w:cs="Arial"/>
                <w:sz w:val="28"/>
                <w:szCs w:val="28"/>
                <w:lang w:eastAsia="zh-CN"/>
              </w:rPr>
            </w:pPr>
          </w:p>
        </w:tc>
        <w:tc>
          <w:tcPr>
            <w:tcW w:w="471" w:type="pct"/>
            <w:noWrap w:val="0"/>
            <w:vAlign w:val="center"/>
          </w:tcPr>
          <w:p>
            <w:pPr>
              <w:widowControl w:val="0"/>
              <w:autoSpaceDE/>
              <w:autoSpaceDN/>
              <w:jc w:val="center"/>
              <w:rPr>
                <w:rFonts w:ascii="仿宋" w:hAnsi="仿宋" w:eastAsia="仿宋" w:cs="Arial"/>
                <w:sz w:val="28"/>
                <w:szCs w:val="28"/>
                <w:lang w:eastAsia="zh-CN"/>
              </w:rPr>
            </w:pPr>
          </w:p>
        </w:tc>
        <w:tc>
          <w:tcPr>
            <w:tcW w:w="471" w:type="pct"/>
            <w:noWrap w:val="0"/>
            <w:vAlign w:val="center"/>
          </w:tcPr>
          <w:p>
            <w:pPr>
              <w:widowControl w:val="0"/>
              <w:autoSpaceDE/>
              <w:autoSpaceDN/>
              <w:jc w:val="center"/>
              <w:rPr>
                <w:rFonts w:hint="eastAsia" w:ascii="仿宋" w:hAnsi="仿宋" w:eastAsia="仿宋" w:cs="Arial"/>
                <w:sz w:val="28"/>
                <w:szCs w:val="28"/>
                <w:lang w:eastAsia="zh-CN"/>
              </w:rPr>
            </w:pPr>
          </w:p>
        </w:tc>
      </w:tr>
    </w:tbl>
    <w:p>
      <w:pPr>
        <w:autoSpaceDE/>
        <w:autoSpaceDN/>
        <w:snapToGrid w:val="0"/>
        <w:jc w:val="both"/>
        <w:rPr>
          <w:rFonts w:hint="eastAsia" w:ascii="仿宋" w:hAnsi="仿宋" w:eastAsia="仿宋"/>
          <w:kern w:val="2"/>
          <w:szCs w:val="28"/>
          <w:lang w:eastAsia="zh-CN"/>
        </w:rPr>
      </w:pPr>
    </w:p>
    <w:p>
      <w:pPr>
        <w:autoSpaceDE/>
        <w:autoSpaceDN/>
        <w:snapToGrid w:val="0"/>
        <w:jc w:val="both"/>
        <w:rPr>
          <w:rFonts w:hint="eastAsia" w:ascii="仿宋" w:hAnsi="仿宋" w:eastAsia="仿宋"/>
          <w:kern w:val="2"/>
          <w:sz w:val="28"/>
          <w:szCs w:val="28"/>
          <w:lang w:eastAsia="zh-CN"/>
        </w:rPr>
      </w:pPr>
    </w:p>
    <w:p>
      <w:pPr>
        <w:autoSpaceDE/>
        <w:autoSpaceDN/>
        <w:jc w:val="both"/>
      </w:pPr>
      <w:r>
        <w:rPr>
          <w:rFonts w:hint="eastAsia" w:ascii="仿宋" w:hAnsi="仿宋" w:eastAsia="仿宋" w:cs="Arial"/>
          <w:sz w:val="28"/>
          <w:szCs w:val="28"/>
          <w:lang w:eastAsia="zh-CN"/>
        </w:rPr>
        <w:t xml:space="preserve">联系人：                  联系人电话/手机：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1YTA1MjQxMWFiYWJjNGEwNmVmMjc4ZTkwZTVhOGMifQ=="/>
  </w:docVars>
  <w:rsids>
    <w:rsidRoot w:val="325705C0"/>
    <w:rsid w:val="0A0A3406"/>
    <w:rsid w:val="325705C0"/>
    <w:rsid w:val="39501C5A"/>
    <w:rsid w:val="3D25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2024-04-09T03:08:00Z</dcterms:created>
  <dc:creator>bobbobstar</dc:creator>
  <cp:lastModifiedBy>bobbobstar</cp:lastModifiedBy>
  <dcterms:modified xsi:type="dcterms:W3CDTF">2024-04-09T06:28:25Z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70EF2F2BAEBA45E585E0F959B15F0EBD_11</vt:lpwstr>
  </property>
</Properties>
</file>